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71EB" w14:textId="740B940C" w:rsidR="00E33EF8" w:rsidRDefault="00DD0C68" w:rsidP="00DD0C68">
      <w:pPr>
        <w:spacing w:after="0" w:line="240" w:lineRule="auto"/>
      </w:pPr>
      <w:r>
        <w:t>Board Development Committee Minutes</w:t>
      </w:r>
    </w:p>
    <w:p w14:paraId="7B3B7356" w14:textId="2105BF5C" w:rsidR="00DD0C68" w:rsidRDefault="00DD0C68" w:rsidP="00DD0C68">
      <w:pPr>
        <w:spacing w:after="0" w:line="240" w:lineRule="auto"/>
      </w:pPr>
      <w:r>
        <w:t>February 2, 2023 – 8:00 am</w:t>
      </w:r>
    </w:p>
    <w:p w14:paraId="748AE12B" w14:textId="5EC38A4E" w:rsidR="00DD0C68" w:rsidRDefault="00DD0C68" w:rsidP="00DD0C68">
      <w:pPr>
        <w:spacing w:after="0" w:line="240" w:lineRule="auto"/>
      </w:pPr>
      <w:r>
        <w:t>Attendees – Curt Gavigan, Kevin Partlow, Jody Suhrbier</w:t>
      </w:r>
    </w:p>
    <w:p w14:paraId="58B9DAC3" w14:textId="0E9DCA26" w:rsidR="00DD0C68" w:rsidRDefault="00DD0C68"/>
    <w:p w14:paraId="5660D84A" w14:textId="78E54DCA" w:rsidR="00DD0C68" w:rsidRPr="00DD0C68" w:rsidRDefault="00DD0C68">
      <w:pPr>
        <w:rPr>
          <w:b/>
          <w:bCs/>
        </w:rPr>
      </w:pPr>
      <w:r w:rsidRPr="00DD0C68">
        <w:rPr>
          <w:b/>
          <w:bCs/>
        </w:rPr>
        <w:t>Items</w:t>
      </w:r>
    </w:p>
    <w:p w14:paraId="7416F5A7" w14:textId="0FE6499A" w:rsidR="00DD0C68" w:rsidRDefault="00DD0C68" w:rsidP="00DD0C68">
      <w:pPr>
        <w:pStyle w:val="ListParagraph"/>
        <w:numPr>
          <w:ilvl w:val="0"/>
          <w:numId w:val="1"/>
        </w:numPr>
      </w:pPr>
      <w:r w:rsidRPr="00DD0C68">
        <w:rPr>
          <w:u w:val="single"/>
        </w:rPr>
        <w:t>Board Membership</w:t>
      </w:r>
      <w:r>
        <w:t xml:space="preserve"> – Discussed potentially adding a new member following Bob Butt’s leaving the Board.  Curt will continue outreach to a previous applicant for open Board positions.  Curt will also dialog with Eloise Watts about the potential to find students interested in participating in the Board once Eloise’s time with the Board is complete.</w:t>
      </w:r>
    </w:p>
    <w:p w14:paraId="10A25F4E" w14:textId="77777777" w:rsidR="00DD0C68" w:rsidRDefault="00DD0C68" w:rsidP="00DD0C68">
      <w:pPr>
        <w:pStyle w:val="ListParagraph"/>
      </w:pPr>
    </w:p>
    <w:p w14:paraId="5C36E224" w14:textId="75AC736B" w:rsidR="00DD0C68" w:rsidRDefault="00DD0C68" w:rsidP="00DD0C68">
      <w:pPr>
        <w:pStyle w:val="ListParagraph"/>
        <w:numPr>
          <w:ilvl w:val="0"/>
          <w:numId w:val="1"/>
        </w:numPr>
      </w:pPr>
      <w:r w:rsidRPr="00DD0C68">
        <w:rPr>
          <w:u w:val="single"/>
        </w:rPr>
        <w:t>Board Assessment</w:t>
      </w:r>
      <w:r>
        <w:rPr>
          <w:b/>
          <w:bCs/>
        </w:rPr>
        <w:t xml:space="preserve"> </w:t>
      </w:r>
      <w:r>
        <w:t>– Reviewed the 2022 Board Assessment process and discussed the process for 2023.  The Committee recommends proceeding with the same process used in 2022, but discussing with the Executive Committee and Board what forum would be most valuable for the full Board to discuss the results.  Curt will bring the discussion to the Executive Committee and full Board.</w:t>
      </w:r>
    </w:p>
    <w:p w14:paraId="41300CCF" w14:textId="77777777" w:rsidR="00DD0C68" w:rsidRDefault="00DD0C68" w:rsidP="00DD0C68">
      <w:pPr>
        <w:pStyle w:val="ListParagraph"/>
      </w:pPr>
    </w:p>
    <w:p w14:paraId="00783A12" w14:textId="36F35968" w:rsidR="00DD0C68" w:rsidRDefault="00DD0C68" w:rsidP="00DD0C68">
      <w:pPr>
        <w:pStyle w:val="ListParagraph"/>
        <w:numPr>
          <w:ilvl w:val="0"/>
          <w:numId w:val="1"/>
        </w:numPr>
      </w:pPr>
      <w:r w:rsidRPr="00DD0C68">
        <w:rPr>
          <w:u w:val="single"/>
        </w:rPr>
        <w:t>Board Meeting Snacks</w:t>
      </w:r>
      <w:r>
        <w:rPr>
          <w:b/>
          <w:bCs/>
        </w:rPr>
        <w:t xml:space="preserve"> </w:t>
      </w:r>
      <w:r>
        <w:t xml:space="preserve">– The Committee will plan to provide snacks for the </w:t>
      </w:r>
      <w:proofErr w:type="gramStart"/>
      <w:r>
        <w:t>in person</w:t>
      </w:r>
      <w:proofErr w:type="gramEnd"/>
      <w:r>
        <w:t xml:space="preserve"> Board meeting in February.</w:t>
      </w:r>
    </w:p>
    <w:sectPr w:rsidR="00DD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B67"/>
    <w:multiLevelType w:val="hybridMultilevel"/>
    <w:tmpl w:val="EEE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58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68"/>
    <w:rsid w:val="009A1516"/>
    <w:rsid w:val="009D2663"/>
    <w:rsid w:val="00DD0C68"/>
    <w:rsid w:val="00E3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5605"/>
  <w15:chartTrackingRefBased/>
  <w15:docId w15:val="{3015687E-CE42-4BC3-8B70-37A9A887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Gavigan, Curt (SIB)</dc:creator>
  <cp:keywords/>
  <dc:description/>
  <cp:lastModifiedBy>Savage 21</cp:lastModifiedBy>
  <cp:revision>2</cp:revision>
  <dcterms:created xsi:type="dcterms:W3CDTF">2023-02-04T18:59:00Z</dcterms:created>
  <dcterms:modified xsi:type="dcterms:W3CDTF">2023-02-04T18:59:00Z</dcterms:modified>
</cp:coreProperties>
</file>