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C5A8B" w14:textId="40B6E9E2" w:rsidR="00E66FED" w:rsidRDefault="00E66FED" w:rsidP="00FD7FC8">
      <w:pPr>
        <w:rPr>
          <w:b/>
          <w:noProof/>
          <w:sz w:val="28"/>
          <w:szCs w:val="28"/>
        </w:rPr>
      </w:pPr>
    </w:p>
    <w:p w14:paraId="44375659" w14:textId="0CD60742" w:rsidR="00FD7FC8" w:rsidRDefault="00FD7FC8" w:rsidP="00FD7FC8">
      <w:pPr>
        <w:jc w:val="center"/>
        <w:rPr>
          <w:b/>
          <w:noProof/>
          <w:sz w:val="28"/>
          <w:szCs w:val="28"/>
        </w:rPr>
      </w:pPr>
      <w:r>
        <w:rPr>
          <w:b/>
          <w:noProof/>
          <w:sz w:val="28"/>
          <w:szCs w:val="28"/>
        </w:rPr>
        <w:t>DRAFT - Board Onboarding Plan</w:t>
      </w:r>
    </w:p>
    <w:p w14:paraId="1E04AD0B" w14:textId="5928B340" w:rsidR="00C90DD0" w:rsidRPr="00947A28" w:rsidRDefault="00C90DD0" w:rsidP="00FD7FC8">
      <w:pPr>
        <w:rPr>
          <w:bCs/>
          <w:noProof/>
          <w:sz w:val="26"/>
          <w:szCs w:val="26"/>
        </w:rPr>
      </w:pPr>
      <w:r w:rsidRPr="00947A28">
        <w:rPr>
          <w:bCs/>
          <w:noProof/>
          <w:sz w:val="26"/>
          <w:szCs w:val="26"/>
          <w:u w:val="single"/>
        </w:rPr>
        <w:t>Concept Overview</w:t>
      </w:r>
      <w:r w:rsidRPr="00947A28">
        <w:rPr>
          <w:bCs/>
          <w:noProof/>
          <w:sz w:val="26"/>
          <w:szCs w:val="26"/>
        </w:rPr>
        <w:t xml:space="preserve"> - </w:t>
      </w:r>
    </w:p>
    <w:p w14:paraId="09717219" w14:textId="28449565" w:rsidR="00C90DD0" w:rsidRPr="00947A28" w:rsidRDefault="00C90DD0" w:rsidP="00C90DD0">
      <w:pPr>
        <w:pStyle w:val="ListParagraph"/>
        <w:numPr>
          <w:ilvl w:val="0"/>
          <w:numId w:val="4"/>
        </w:numPr>
        <w:rPr>
          <w:bCs/>
          <w:noProof/>
          <w:sz w:val="26"/>
          <w:szCs w:val="26"/>
        </w:rPr>
      </w:pPr>
      <w:r w:rsidRPr="00947A28">
        <w:rPr>
          <w:bCs/>
          <w:noProof/>
          <w:sz w:val="26"/>
          <w:szCs w:val="26"/>
        </w:rPr>
        <w:t>Designate an Onboarding Lead to provide more focus on and consistency in onboarding activities.</w:t>
      </w:r>
    </w:p>
    <w:p w14:paraId="6A2416EF" w14:textId="0BE798E9" w:rsidR="00C90DD0" w:rsidRPr="00947A28" w:rsidRDefault="00C90DD0" w:rsidP="00C90DD0">
      <w:pPr>
        <w:pStyle w:val="ListParagraph"/>
        <w:numPr>
          <w:ilvl w:val="0"/>
          <w:numId w:val="4"/>
        </w:numPr>
        <w:rPr>
          <w:bCs/>
          <w:noProof/>
          <w:sz w:val="26"/>
          <w:szCs w:val="26"/>
        </w:rPr>
      </w:pPr>
      <w:r w:rsidRPr="00947A28">
        <w:rPr>
          <w:bCs/>
          <w:noProof/>
          <w:sz w:val="26"/>
          <w:szCs w:val="26"/>
        </w:rPr>
        <w:t>Utilize the group activity model where possible if there is a cohort of new Board members to increase efficiency in onboarding conversations and provide opportunties for comraderie and learning among new Board members.</w:t>
      </w:r>
    </w:p>
    <w:p w14:paraId="2CB5F22D" w14:textId="77777777" w:rsidR="00C90DD0" w:rsidRPr="00947A28" w:rsidRDefault="00C90DD0" w:rsidP="00FD7FC8">
      <w:pPr>
        <w:rPr>
          <w:bCs/>
          <w:noProof/>
          <w:sz w:val="26"/>
          <w:szCs w:val="26"/>
          <w:u w:val="single"/>
        </w:rPr>
      </w:pPr>
    </w:p>
    <w:p w14:paraId="54377904" w14:textId="346F4BA6" w:rsidR="00FD7FC8" w:rsidRPr="00947A28" w:rsidRDefault="00FD7FC8" w:rsidP="00FD7FC8">
      <w:pPr>
        <w:rPr>
          <w:bCs/>
          <w:noProof/>
          <w:sz w:val="26"/>
          <w:szCs w:val="26"/>
        </w:rPr>
      </w:pPr>
      <w:r w:rsidRPr="00947A28">
        <w:rPr>
          <w:bCs/>
          <w:noProof/>
          <w:sz w:val="26"/>
          <w:szCs w:val="26"/>
          <w:u w:val="single"/>
        </w:rPr>
        <w:t xml:space="preserve">Onboarding Lead </w:t>
      </w:r>
      <w:r w:rsidRPr="00947A28">
        <w:rPr>
          <w:bCs/>
          <w:noProof/>
          <w:sz w:val="26"/>
          <w:szCs w:val="26"/>
        </w:rPr>
        <w:t>- A</w:t>
      </w:r>
      <w:r w:rsidR="00742C21" w:rsidRPr="00947A28">
        <w:rPr>
          <w:bCs/>
          <w:noProof/>
          <w:sz w:val="26"/>
          <w:szCs w:val="26"/>
        </w:rPr>
        <w:t xml:space="preserve"> designated </w:t>
      </w:r>
      <w:r w:rsidRPr="00947A28">
        <w:rPr>
          <w:bCs/>
          <w:noProof/>
          <w:sz w:val="26"/>
          <w:szCs w:val="26"/>
        </w:rPr>
        <w:t xml:space="preserve">member of the Recruitment Committee will support </w:t>
      </w:r>
      <w:r w:rsidR="00A52529" w:rsidRPr="00947A28">
        <w:rPr>
          <w:bCs/>
          <w:noProof/>
          <w:sz w:val="26"/>
          <w:szCs w:val="26"/>
        </w:rPr>
        <w:t>each</w:t>
      </w:r>
      <w:r w:rsidRPr="00947A28">
        <w:rPr>
          <w:bCs/>
          <w:noProof/>
          <w:sz w:val="26"/>
          <w:szCs w:val="26"/>
        </w:rPr>
        <w:t xml:space="preserve"> new </w:t>
      </w:r>
      <w:r w:rsidR="00A52529" w:rsidRPr="00947A28">
        <w:rPr>
          <w:bCs/>
          <w:noProof/>
          <w:sz w:val="26"/>
          <w:szCs w:val="26"/>
        </w:rPr>
        <w:t xml:space="preserve">Board </w:t>
      </w:r>
      <w:r w:rsidRPr="00947A28">
        <w:rPr>
          <w:bCs/>
          <w:noProof/>
          <w:sz w:val="26"/>
          <w:szCs w:val="26"/>
        </w:rPr>
        <w:t>member, or cohort of new members where applicable, through the first six months of Board service to: Understanding roles; learn how the Board operates; answer questions; and generally assist with the transition.</w:t>
      </w:r>
    </w:p>
    <w:p w14:paraId="0AA062D1" w14:textId="250A26CD" w:rsidR="00FD7FC8" w:rsidRPr="00947A28" w:rsidRDefault="00FD7FC8" w:rsidP="00FD7FC8">
      <w:pPr>
        <w:rPr>
          <w:bCs/>
          <w:noProof/>
          <w:sz w:val="26"/>
          <w:szCs w:val="26"/>
        </w:rPr>
      </w:pPr>
    </w:p>
    <w:p w14:paraId="117F5B85" w14:textId="6B27B455" w:rsidR="00FD7FC8" w:rsidRPr="00947A28" w:rsidRDefault="00FD7FC8" w:rsidP="00FD7FC8">
      <w:pPr>
        <w:rPr>
          <w:bCs/>
          <w:noProof/>
          <w:sz w:val="26"/>
          <w:szCs w:val="26"/>
        </w:rPr>
      </w:pPr>
      <w:r w:rsidRPr="00947A28">
        <w:rPr>
          <w:bCs/>
          <w:noProof/>
          <w:sz w:val="26"/>
          <w:szCs w:val="26"/>
          <w:u w:val="single"/>
        </w:rPr>
        <w:t>Facilitate Execuitive Director and Board Chair Recommendaitons</w:t>
      </w:r>
      <w:r w:rsidRPr="00947A28">
        <w:rPr>
          <w:bCs/>
          <w:noProof/>
          <w:sz w:val="26"/>
          <w:szCs w:val="26"/>
        </w:rPr>
        <w:t xml:space="preserve"> - </w:t>
      </w:r>
      <w:r w:rsidR="00742C21" w:rsidRPr="00947A28">
        <w:rPr>
          <w:bCs/>
          <w:noProof/>
          <w:sz w:val="26"/>
          <w:szCs w:val="26"/>
        </w:rPr>
        <w:t>The Onboarding Lead will set up opportunties for a new member or cohort to meet with the Executive Director and Board Chair to receive a welcome and ask any initial questions.  The goal is for this to occur as soon as possible after a new member is apppointed.</w:t>
      </w:r>
    </w:p>
    <w:p w14:paraId="4F705F70" w14:textId="77777777" w:rsidR="00FD7FC8" w:rsidRPr="00947A28" w:rsidRDefault="00FD7FC8" w:rsidP="00FD7FC8">
      <w:pPr>
        <w:rPr>
          <w:bCs/>
          <w:noProof/>
          <w:sz w:val="26"/>
          <w:szCs w:val="26"/>
        </w:rPr>
      </w:pPr>
    </w:p>
    <w:p w14:paraId="6249F6A3" w14:textId="55D337C5" w:rsidR="00FD7FC8" w:rsidRPr="00947A28" w:rsidRDefault="00742C21" w:rsidP="00FD7FC8">
      <w:pPr>
        <w:rPr>
          <w:bCs/>
          <w:noProof/>
          <w:sz w:val="26"/>
          <w:szCs w:val="26"/>
        </w:rPr>
      </w:pPr>
      <w:r w:rsidRPr="00947A28">
        <w:rPr>
          <w:bCs/>
          <w:noProof/>
          <w:sz w:val="26"/>
          <w:szCs w:val="26"/>
          <w:u w:val="single"/>
        </w:rPr>
        <w:t xml:space="preserve">New Board Member </w:t>
      </w:r>
      <w:r w:rsidR="00FD7FC8" w:rsidRPr="00947A28">
        <w:rPr>
          <w:bCs/>
          <w:noProof/>
          <w:sz w:val="26"/>
          <w:szCs w:val="26"/>
          <w:u w:val="single"/>
        </w:rPr>
        <w:t>Orientation</w:t>
      </w:r>
      <w:r w:rsidR="00FD7FC8" w:rsidRPr="00947A28">
        <w:rPr>
          <w:bCs/>
          <w:noProof/>
          <w:sz w:val="26"/>
          <w:szCs w:val="26"/>
        </w:rPr>
        <w:t xml:space="preserve"> - </w:t>
      </w:r>
      <w:r w:rsidRPr="00947A28">
        <w:rPr>
          <w:bCs/>
          <w:noProof/>
          <w:sz w:val="26"/>
          <w:szCs w:val="26"/>
        </w:rPr>
        <w:t xml:space="preserve">The Onboarding </w:t>
      </w:r>
      <w:r w:rsidR="00A52529" w:rsidRPr="00947A28">
        <w:rPr>
          <w:bCs/>
          <w:noProof/>
          <w:sz w:val="26"/>
          <w:szCs w:val="26"/>
        </w:rPr>
        <w:t>L</w:t>
      </w:r>
      <w:r w:rsidRPr="00947A28">
        <w:rPr>
          <w:bCs/>
          <w:noProof/>
          <w:sz w:val="26"/>
          <w:szCs w:val="26"/>
        </w:rPr>
        <w:t>ead will work with the Recruiting Committee, Board Chair, and Execuitve Director to coordinate a new member orientation to better get to know each other, Board roles and exectations, and the work of the DRC.  The goal is for this to occur within one month of a new member or cohort being appointed.</w:t>
      </w:r>
    </w:p>
    <w:p w14:paraId="1A6AD263" w14:textId="0F15E99F" w:rsidR="00742C21" w:rsidRPr="00947A28" w:rsidRDefault="00742C21" w:rsidP="00FD7FC8">
      <w:pPr>
        <w:rPr>
          <w:bCs/>
          <w:noProof/>
          <w:sz w:val="26"/>
          <w:szCs w:val="26"/>
        </w:rPr>
      </w:pPr>
    </w:p>
    <w:p w14:paraId="56B04171" w14:textId="2BD87242" w:rsidR="00742C21" w:rsidRPr="00947A28" w:rsidRDefault="00742C21" w:rsidP="00FD7FC8">
      <w:pPr>
        <w:rPr>
          <w:bCs/>
          <w:noProof/>
          <w:sz w:val="26"/>
          <w:szCs w:val="26"/>
        </w:rPr>
      </w:pPr>
      <w:r w:rsidRPr="00947A28">
        <w:rPr>
          <w:bCs/>
          <w:noProof/>
          <w:sz w:val="26"/>
          <w:szCs w:val="26"/>
          <w:u w:val="single"/>
        </w:rPr>
        <w:t>Key Components of Onboarding Support</w:t>
      </w:r>
      <w:r w:rsidRPr="00947A28">
        <w:rPr>
          <w:bCs/>
          <w:noProof/>
          <w:sz w:val="26"/>
          <w:szCs w:val="26"/>
        </w:rPr>
        <w:t xml:space="preserve"> - </w:t>
      </w:r>
    </w:p>
    <w:p w14:paraId="29A4299E" w14:textId="324228BD" w:rsidR="00742C21" w:rsidRPr="00947A28" w:rsidRDefault="00742C21" w:rsidP="00742C21">
      <w:pPr>
        <w:pStyle w:val="ListParagraph"/>
        <w:numPr>
          <w:ilvl w:val="0"/>
          <w:numId w:val="1"/>
        </w:numPr>
        <w:rPr>
          <w:bCs/>
          <w:noProof/>
          <w:sz w:val="26"/>
          <w:szCs w:val="26"/>
        </w:rPr>
      </w:pPr>
      <w:r w:rsidRPr="00947A28">
        <w:rPr>
          <w:bCs/>
          <w:i/>
          <w:iCs/>
          <w:noProof/>
          <w:sz w:val="26"/>
          <w:szCs w:val="26"/>
        </w:rPr>
        <w:t>Initial Contact</w:t>
      </w:r>
      <w:r w:rsidRPr="00947A28">
        <w:rPr>
          <w:bCs/>
          <w:noProof/>
          <w:sz w:val="26"/>
          <w:szCs w:val="26"/>
        </w:rPr>
        <w:t xml:space="preserve"> - The </w:t>
      </w:r>
      <w:r w:rsidR="00DE5857" w:rsidRPr="00947A28">
        <w:rPr>
          <w:bCs/>
          <w:noProof/>
          <w:sz w:val="26"/>
          <w:szCs w:val="26"/>
        </w:rPr>
        <w:t>Onboarding</w:t>
      </w:r>
      <w:r w:rsidRPr="00947A28">
        <w:rPr>
          <w:bCs/>
          <w:noProof/>
          <w:sz w:val="26"/>
          <w:szCs w:val="26"/>
        </w:rPr>
        <w:t xml:space="preserve"> Lead should call each new member as possible after they are appointed. </w:t>
      </w:r>
      <w:r w:rsidR="00DE5857" w:rsidRPr="00947A28">
        <w:rPr>
          <w:bCs/>
          <w:noProof/>
          <w:sz w:val="26"/>
          <w:szCs w:val="26"/>
        </w:rPr>
        <w:t xml:space="preserve">The Lead should exchange key contact information, discuss the onboarding plan, providing informaiton on the first Board meeting, </w:t>
      </w:r>
      <w:r w:rsidR="00DE5857" w:rsidRPr="00947A28">
        <w:rPr>
          <w:bCs/>
          <w:noProof/>
          <w:sz w:val="26"/>
          <w:szCs w:val="26"/>
        </w:rPr>
        <w:lastRenderedPageBreak/>
        <w:t>and set up a time to meet with the new member or cohort prior to the first meeting.</w:t>
      </w:r>
    </w:p>
    <w:p w14:paraId="3C8AA13C" w14:textId="77777777" w:rsidR="00DE5857" w:rsidRPr="00947A28" w:rsidRDefault="00DE5857" w:rsidP="00DE5857">
      <w:pPr>
        <w:pStyle w:val="ListParagraph"/>
        <w:rPr>
          <w:bCs/>
          <w:noProof/>
          <w:sz w:val="26"/>
          <w:szCs w:val="26"/>
        </w:rPr>
      </w:pPr>
    </w:p>
    <w:p w14:paraId="2D6BF026" w14:textId="1CF5F191" w:rsidR="00742C21" w:rsidRPr="00947A28" w:rsidRDefault="00742C21" w:rsidP="00742C21">
      <w:pPr>
        <w:pStyle w:val="ListParagraph"/>
        <w:numPr>
          <w:ilvl w:val="0"/>
          <w:numId w:val="1"/>
        </w:numPr>
        <w:rPr>
          <w:bCs/>
          <w:noProof/>
          <w:sz w:val="26"/>
          <w:szCs w:val="26"/>
        </w:rPr>
      </w:pPr>
      <w:r w:rsidRPr="00947A28">
        <w:rPr>
          <w:bCs/>
          <w:i/>
          <w:iCs/>
          <w:noProof/>
          <w:sz w:val="26"/>
          <w:szCs w:val="26"/>
        </w:rPr>
        <w:t>Before First Board Meeting</w:t>
      </w:r>
      <w:r w:rsidRPr="00947A28">
        <w:rPr>
          <w:bCs/>
          <w:noProof/>
          <w:sz w:val="26"/>
          <w:szCs w:val="26"/>
        </w:rPr>
        <w:t xml:space="preserve"> - </w:t>
      </w:r>
      <w:r w:rsidR="00DE5857" w:rsidRPr="00947A28">
        <w:rPr>
          <w:bCs/>
          <w:noProof/>
          <w:sz w:val="26"/>
          <w:szCs w:val="26"/>
        </w:rPr>
        <w:t>The Onboarding Lead should meet with the new member or cohort</w:t>
      </w:r>
      <w:r w:rsidR="00C90DD0" w:rsidRPr="00947A28">
        <w:rPr>
          <w:bCs/>
          <w:noProof/>
          <w:sz w:val="26"/>
          <w:szCs w:val="26"/>
        </w:rPr>
        <w:t xml:space="preserve"> (as a group, if possible)</w:t>
      </w:r>
      <w:r w:rsidR="00DE5857" w:rsidRPr="00947A28">
        <w:rPr>
          <w:bCs/>
          <w:noProof/>
          <w:sz w:val="26"/>
          <w:szCs w:val="26"/>
        </w:rPr>
        <w:t xml:space="preserve"> to:</w:t>
      </w:r>
    </w:p>
    <w:p w14:paraId="0464A40E" w14:textId="0D68C935" w:rsidR="00DE5857" w:rsidRPr="00947A28" w:rsidRDefault="00DE5857" w:rsidP="00742C21">
      <w:pPr>
        <w:pStyle w:val="ListParagraph"/>
        <w:numPr>
          <w:ilvl w:val="1"/>
          <w:numId w:val="1"/>
        </w:numPr>
        <w:rPr>
          <w:bCs/>
          <w:noProof/>
          <w:sz w:val="26"/>
          <w:szCs w:val="26"/>
        </w:rPr>
      </w:pPr>
      <w:r w:rsidRPr="00947A28">
        <w:rPr>
          <w:bCs/>
          <w:noProof/>
          <w:sz w:val="26"/>
          <w:szCs w:val="26"/>
        </w:rPr>
        <w:t>Answer any questions.</w:t>
      </w:r>
    </w:p>
    <w:p w14:paraId="7B1534D8" w14:textId="2ED033EC" w:rsidR="00742C21" w:rsidRPr="00947A28" w:rsidRDefault="00DE5857" w:rsidP="00742C21">
      <w:pPr>
        <w:pStyle w:val="ListParagraph"/>
        <w:numPr>
          <w:ilvl w:val="1"/>
          <w:numId w:val="1"/>
        </w:numPr>
        <w:rPr>
          <w:bCs/>
          <w:noProof/>
          <w:sz w:val="26"/>
          <w:szCs w:val="26"/>
        </w:rPr>
      </w:pPr>
      <w:r w:rsidRPr="00947A28">
        <w:rPr>
          <w:bCs/>
          <w:noProof/>
          <w:sz w:val="26"/>
          <w:szCs w:val="26"/>
        </w:rPr>
        <w:t>Review relevant upcoming meetings, retreats, etc.</w:t>
      </w:r>
    </w:p>
    <w:p w14:paraId="4D8FF733" w14:textId="4F02FC56" w:rsidR="00DE5857" w:rsidRPr="00947A28" w:rsidRDefault="00DE5857" w:rsidP="00742C21">
      <w:pPr>
        <w:pStyle w:val="ListParagraph"/>
        <w:numPr>
          <w:ilvl w:val="1"/>
          <w:numId w:val="1"/>
        </w:numPr>
        <w:rPr>
          <w:bCs/>
          <w:noProof/>
          <w:sz w:val="26"/>
          <w:szCs w:val="26"/>
        </w:rPr>
      </w:pPr>
      <w:r w:rsidRPr="00947A28">
        <w:rPr>
          <w:bCs/>
          <w:noProof/>
          <w:sz w:val="26"/>
          <w:szCs w:val="26"/>
        </w:rPr>
        <w:t>Demonstrate how to use the Board Portal and key documents there.</w:t>
      </w:r>
    </w:p>
    <w:p w14:paraId="409744D0" w14:textId="14BA97A6" w:rsidR="00DE5857" w:rsidRPr="00947A28" w:rsidRDefault="00DE5857" w:rsidP="00742C21">
      <w:pPr>
        <w:pStyle w:val="ListParagraph"/>
        <w:numPr>
          <w:ilvl w:val="1"/>
          <w:numId w:val="1"/>
        </w:numPr>
        <w:rPr>
          <w:bCs/>
          <w:noProof/>
          <w:sz w:val="26"/>
          <w:szCs w:val="26"/>
        </w:rPr>
      </w:pPr>
      <w:r w:rsidRPr="00947A28">
        <w:rPr>
          <w:bCs/>
          <w:noProof/>
          <w:sz w:val="26"/>
          <w:szCs w:val="26"/>
        </w:rPr>
        <w:t>Review Board responsibilities, expectations, and committees.</w:t>
      </w:r>
    </w:p>
    <w:p w14:paraId="3DE87DA6" w14:textId="1B292279" w:rsidR="00FD7FC8" w:rsidRPr="00947A28" w:rsidRDefault="00FD7FC8" w:rsidP="00FD7FC8">
      <w:pPr>
        <w:rPr>
          <w:bCs/>
          <w:noProof/>
          <w:sz w:val="26"/>
          <w:szCs w:val="26"/>
        </w:rPr>
      </w:pPr>
    </w:p>
    <w:p w14:paraId="141C3548" w14:textId="0F2D6EE2" w:rsidR="00FD7FC8" w:rsidRPr="00947A28" w:rsidRDefault="00DE5857" w:rsidP="00DE5857">
      <w:pPr>
        <w:pStyle w:val="ListParagraph"/>
        <w:numPr>
          <w:ilvl w:val="0"/>
          <w:numId w:val="2"/>
        </w:numPr>
        <w:rPr>
          <w:bCs/>
          <w:noProof/>
          <w:sz w:val="26"/>
          <w:szCs w:val="26"/>
        </w:rPr>
      </w:pPr>
      <w:r w:rsidRPr="00947A28">
        <w:rPr>
          <w:bCs/>
          <w:i/>
          <w:iCs/>
          <w:noProof/>
          <w:sz w:val="26"/>
          <w:szCs w:val="26"/>
        </w:rPr>
        <w:t>Between the First and Second Meeting</w:t>
      </w:r>
      <w:r w:rsidRPr="00947A28">
        <w:rPr>
          <w:bCs/>
          <w:noProof/>
          <w:sz w:val="26"/>
          <w:szCs w:val="26"/>
        </w:rPr>
        <w:t xml:space="preserve"> - The Onboarding Lead should meet with the new member or cohort to:</w:t>
      </w:r>
    </w:p>
    <w:p w14:paraId="630AC263" w14:textId="634FE6B2" w:rsidR="00DE5857" w:rsidRPr="00947A28" w:rsidRDefault="00DE5857" w:rsidP="00DE5857">
      <w:pPr>
        <w:pStyle w:val="ListParagraph"/>
        <w:numPr>
          <w:ilvl w:val="1"/>
          <w:numId w:val="2"/>
        </w:numPr>
        <w:rPr>
          <w:bCs/>
          <w:noProof/>
          <w:sz w:val="26"/>
          <w:szCs w:val="26"/>
        </w:rPr>
      </w:pPr>
      <w:r w:rsidRPr="00947A28">
        <w:rPr>
          <w:bCs/>
          <w:noProof/>
          <w:sz w:val="26"/>
          <w:szCs w:val="26"/>
        </w:rPr>
        <w:t>Answer any questions.</w:t>
      </w:r>
    </w:p>
    <w:p w14:paraId="0B52321A" w14:textId="6B58D773" w:rsidR="00DE5857" w:rsidRPr="00947A28" w:rsidRDefault="00DE5857" w:rsidP="00DE5857">
      <w:pPr>
        <w:pStyle w:val="ListParagraph"/>
        <w:numPr>
          <w:ilvl w:val="1"/>
          <w:numId w:val="2"/>
        </w:numPr>
        <w:rPr>
          <w:bCs/>
          <w:noProof/>
          <w:sz w:val="26"/>
          <w:szCs w:val="26"/>
        </w:rPr>
      </w:pPr>
      <w:r w:rsidRPr="00947A28">
        <w:rPr>
          <w:bCs/>
          <w:noProof/>
          <w:sz w:val="26"/>
          <w:szCs w:val="26"/>
        </w:rPr>
        <w:t>Review relevant upcoming meetings, retreats, etc.</w:t>
      </w:r>
    </w:p>
    <w:p w14:paraId="78CE2C47" w14:textId="62F87389" w:rsidR="00DE5857" w:rsidRPr="00947A28" w:rsidRDefault="00DE5857" w:rsidP="00DE5857">
      <w:pPr>
        <w:pStyle w:val="ListParagraph"/>
        <w:numPr>
          <w:ilvl w:val="1"/>
          <w:numId w:val="2"/>
        </w:numPr>
        <w:rPr>
          <w:bCs/>
          <w:noProof/>
          <w:sz w:val="26"/>
          <w:szCs w:val="26"/>
        </w:rPr>
      </w:pPr>
      <w:r w:rsidRPr="00947A28">
        <w:rPr>
          <w:bCs/>
          <w:noProof/>
          <w:sz w:val="26"/>
          <w:szCs w:val="26"/>
        </w:rPr>
        <w:t>Review the Volunteer Portal.</w:t>
      </w:r>
    </w:p>
    <w:p w14:paraId="70752994" w14:textId="675AF8C7" w:rsidR="00905BC0" w:rsidRPr="00947A28" w:rsidRDefault="00905BC0" w:rsidP="00DE5857">
      <w:pPr>
        <w:pStyle w:val="ListParagraph"/>
        <w:numPr>
          <w:ilvl w:val="1"/>
          <w:numId w:val="2"/>
        </w:numPr>
        <w:rPr>
          <w:bCs/>
          <w:noProof/>
          <w:sz w:val="26"/>
          <w:szCs w:val="26"/>
        </w:rPr>
      </w:pPr>
      <w:r w:rsidRPr="00947A28">
        <w:rPr>
          <w:bCs/>
          <w:noProof/>
          <w:sz w:val="26"/>
          <w:szCs w:val="26"/>
        </w:rPr>
        <w:t>Discuss Board fundraising responsbilites and approaches to network outreach.</w:t>
      </w:r>
    </w:p>
    <w:p w14:paraId="074A510E" w14:textId="79EBC851" w:rsidR="00DE5857" w:rsidRPr="00947A28" w:rsidRDefault="00DE5857" w:rsidP="00DE5857">
      <w:pPr>
        <w:pStyle w:val="ListParagraph"/>
        <w:numPr>
          <w:ilvl w:val="1"/>
          <w:numId w:val="2"/>
        </w:numPr>
        <w:rPr>
          <w:bCs/>
          <w:noProof/>
          <w:sz w:val="26"/>
          <w:szCs w:val="26"/>
        </w:rPr>
      </w:pPr>
      <w:r w:rsidRPr="00947A28">
        <w:rPr>
          <w:bCs/>
          <w:noProof/>
          <w:sz w:val="26"/>
          <w:szCs w:val="26"/>
        </w:rPr>
        <w:t>Suggest new members consider attending the first four hours of the 40-hour Mediation training or full course.</w:t>
      </w:r>
    </w:p>
    <w:p w14:paraId="67B4B13E" w14:textId="77777777" w:rsidR="003F706E" w:rsidRDefault="003F706E" w:rsidP="003F706E">
      <w:pPr>
        <w:rPr>
          <w:bCs/>
          <w:noProof/>
          <w:sz w:val="26"/>
          <w:szCs w:val="26"/>
        </w:rPr>
      </w:pPr>
    </w:p>
    <w:p w14:paraId="58B3D878" w14:textId="2CCA03A1" w:rsidR="00905BC0" w:rsidRPr="00947A28" w:rsidRDefault="003F706E" w:rsidP="003F706E">
      <w:pPr>
        <w:rPr>
          <w:bCs/>
          <w:noProof/>
          <w:sz w:val="26"/>
          <w:szCs w:val="26"/>
        </w:rPr>
      </w:pPr>
      <w:r>
        <w:rPr>
          <w:bCs/>
          <w:noProof/>
          <w:sz w:val="26"/>
          <w:szCs w:val="26"/>
          <w:u w:val="single"/>
        </w:rPr>
        <w:t xml:space="preserve">Ongoing </w:t>
      </w:r>
      <w:r w:rsidRPr="003F706E">
        <w:rPr>
          <w:bCs/>
          <w:noProof/>
          <w:sz w:val="26"/>
          <w:szCs w:val="26"/>
          <w:u w:val="single"/>
        </w:rPr>
        <w:t xml:space="preserve">Onboarding </w:t>
      </w:r>
      <w:r>
        <w:rPr>
          <w:bCs/>
          <w:noProof/>
          <w:sz w:val="26"/>
          <w:szCs w:val="26"/>
          <w:u w:val="single"/>
        </w:rPr>
        <w:t xml:space="preserve">Activiteis and </w:t>
      </w:r>
      <w:r w:rsidRPr="003F706E">
        <w:rPr>
          <w:bCs/>
          <w:noProof/>
          <w:sz w:val="26"/>
          <w:szCs w:val="26"/>
          <w:u w:val="single"/>
        </w:rPr>
        <w:t>Wrap-Up</w:t>
      </w:r>
      <w:r>
        <w:rPr>
          <w:bCs/>
          <w:noProof/>
          <w:sz w:val="26"/>
          <w:szCs w:val="26"/>
        </w:rPr>
        <w:t xml:space="preserve"> - After the second meeting, the Onboarding Lead should survey the new member or cohort to understand their continuing onboarding needs, remaining questions, and desire to continue to periodically connect with the Lead or as a </w:t>
      </w:r>
      <w:r w:rsidR="00592936">
        <w:rPr>
          <w:bCs/>
          <w:noProof/>
          <w:sz w:val="26"/>
          <w:szCs w:val="26"/>
        </w:rPr>
        <w:t>cohort</w:t>
      </w:r>
      <w:r>
        <w:rPr>
          <w:bCs/>
          <w:noProof/>
          <w:sz w:val="26"/>
          <w:szCs w:val="26"/>
        </w:rPr>
        <w:t xml:space="preserve">.  The Onboarding Lead should </w:t>
      </w:r>
      <w:r w:rsidR="00592936">
        <w:rPr>
          <w:bCs/>
          <w:noProof/>
          <w:sz w:val="26"/>
          <w:szCs w:val="26"/>
        </w:rPr>
        <w:t xml:space="preserve">schedule and </w:t>
      </w:r>
      <w:r>
        <w:rPr>
          <w:bCs/>
          <w:noProof/>
          <w:sz w:val="26"/>
          <w:szCs w:val="26"/>
        </w:rPr>
        <w:t>tailor any subsequent onboarding discussions or wrap-up activities to meet the needs identified by the new member or cohort.</w:t>
      </w:r>
      <w:r w:rsidR="00544F15">
        <w:rPr>
          <w:bCs/>
          <w:noProof/>
          <w:sz w:val="26"/>
          <w:szCs w:val="26"/>
        </w:rPr>
        <w:t xml:space="preserve">  The timeline for wrapping up the onboarding process is flexible based on the needs of the new member or cohort.</w:t>
      </w:r>
    </w:p>
    <w:p w14:paraId="0ECBA640" w14:textId="77777777" w:rsidR="00FD7FC8" w:rsidRDefault="00FD7FC8"/>
    <w:sectPr w:rsidR="00FD7FC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76CB1" w14:textId="77777777" w:rsidR="00EC618A" w:rsidRDefault="00EC618A" w:rsidP="00FD7FC8">
      <w:pPr>
        <w:spacing w:after="0" w:line="240" w:lineRule="auto"/>
      </w:pPr>
      <w:r>
        <w:separator/>
      </w:r>
    </w:p>
  </w:endnote>
  <w:endnote w:type="continuationSeparator" w:id="0">
    <w:p w14:paraId="3D66F685" w14:textId="77777777" w:rsidR="00EC618A" w:rsidRDefault="00EC618A" w:rsidP="00FD7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B05B0" w14:textId="77777777" w:rsidR="00EC618A" w:rsidRDefault="00EC618A" w:rsidP="00FD7FC8">
      <w:pPr>
        <w:spacing w:after="0" w:line="240" w:lineRule="auto"/>
      </w:pPr>
      <w:r>
        <w:separator/>
      </w:r>
    </w:p>
  </w:footnote>
  <w:footnote w:type="continuationSeparator" w:id="0">
    <w:p w14:paraId="6A401854" w14:textId="77777777" w:rsidR="00EC618A" w:rsidRDefault="00EC618A" w:rsidP="00FD7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49D58" w14:textId="1DEF9B64" w:rsidR="00FD7FC8" w:rsidRDefault="00FD7FC8" w:rsidP="00FD7FC8">
    <w:pPr>
      <w:pStyle w:val="Header"/>
      <w:jc w:val="center"/>
    </w:pPr>
    <w:r w:rsidRPr="005966F8">
      <w:rPr>
        <w:b/>
        <w:noProof/>
        <w:sz w:val="28"/>
        <w:szCs w:val="28"/>
      </w:rPr>
      <w:drawing>
        <wp:inline distT="0" distB="0" distL="0" distR="0" wp14:anchorId="0C2910DD" wp14:editId="1E78B758">
          <wp:extent cx="2609850" cy="85635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718" cy="8687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59A5"/>
    <w:multiLevelType w:val="hybridMultilevel"/>
    <w:tmpl w:val="A3CE8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72F35"/>
    <w:multiLevelType w:val="hybridMultilevel"/>
    <w:tmpl w:val="6164D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321BBC"/>
    <w:multiLevelType w:val="hybridMultilevel"/>
    <w:tmpl w:val="64A4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5873EE"/>
    <w:multiLevelType w:val="hybridMultilevel"/>
    <w:tmpl w:val="8A4E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FC8"/>
    <w:rsid w:val="00255419"/>
    <w:rsid w:val="003F706E"/>
    <w:rsid w:val="00544F15"/>
    <w:rsid w:val="00592936"/>
    <w:rsid w:val="00742C21"/>
    <w:rsid w:val="00905BC0"/>
    <w:rsid w:val="00947A28"/>
    <w:rsid w:val="00A52529"/>
    <w:rsid w:val="00C90DD0"/>
    <w:rsid w:val="00D74EBE"/>
    <w:rsid w:val="00DE5857"/>
    <w:rsid w:val="00E66FED"/>
    <w:rsid w:val="00EC618A"/>
    <w:rsid w:val="00FD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F8DAC"/>
  <w15:chartTrackingRefBased/>
  <w15:docId w15:val="{99E67A2E-F934-4C44-A95E-8D3DC169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FC8"/>
  </w:style>
  <w:style w:type="paragraph" w:styleId="Footer">
    <w:name w:val="footer"/>
    <w:basedOn w:val="Normal"/>
    <w:link w:val="FooterChar"/>
    <w:uiPriority w:val="99"/>
    <w:unhideWhenUsed/>
    <w:rsid w:val="00FD7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FC8"/>
  </w:style>
  <w:style w:type="paragraph" w:styleId="ListParagraph">
    <w:name w:val="List Paragraph"/>
    <w:basedOn w:val="Normal"/>
    <w:uiPriority w:val="34"/>
    <w:qFormat/>
    <w:rsid w:val="00742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Gavigan, Curt</dc:creator>
  <cp:keywords/>
  <dc:description/>
  <cp:lastModifiedBy>jodymay@mac.com</cp:lastModifiedBy>
  <cp:revision>2</cp:revision>
  <dcterms:created xsi:type="dcterms:W3CDTF">2021-06-11T18:04:00Z</dcterms:created>
  <dcterms:modified xsi:type="dcterms:W3CDTF">2021-06-11T18:04:00Z</dcterms:modified>
</cp:coreProperties>
</file>