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20"/>
        <w:gridCol w:w="2220"/>
        <w:gridCol w:w="2220"/>
        <w:gridCol w:w="2220"/>
        <w:gridCol w:w="2220"/>
        <w:gridCol w:w="2220"/>
      </w:tblGrid>
      <w:tr w:rsidR="003069DB" w14:paraId="731FB45B" w14:textId="77777777" w:rsidTr="003069DB">
        <w:tc>
          <w:tcPr>
            <w:tcW w:w="14845" w:type="dxa"/>
            <w:gridSpan w:val="7"/>
          </w:tcPr>
          <w:p w14:paraId="04416948" w14:textId="1001A37D" w:rsidR="003069DB" w:rsidRPr="003D34A8" w:rsidRDefault="003D34A8" w:rsidP="00306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DRC </w:t>
            </w:r>
            <w:r w:rsidR="008B70C5">
              <w:rPr>
                <w:b/>
                <w:bCs/>
                <w:sz w:val="28"/>
                <w:szCs w:val="28"/>
              </w:rPr>
              <w:t>Meeting and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69DB" w:rsidRPr="003D34A8">
              <w:rPr>
                <w:b/>
                <w:bCs/>
                <w:sz w:val="28"/>
                <w:szCs w:val="28"/>
              </w:rPr>
              <w:t xml:space="preserve">Committee </w:t>
            </w:r>
            <w:r>
              <w:rPr>
                <w:b/>
                <w:bCs/>
                <w:sz w:val="28"/>
                <w:szCs w:val="28"/>
              </w:rPr>
              <w:t xml:space="preserve">Composition </w:t>
            </w:r>
            <w:r w:rsidR="003069DB" w:rsidRPr="003D34A8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>-22</w:t>
            </w:r>
          </w:p>
          <w:p w14:paraId="5C70B104" w14:textId="6E05141B" w:rsidR="003069DB" w:rsidRPr="000217C7" w:rsidRDefault="00A32708" w:rsidP="003D34A8">
            <w:pPr>
              <w:shd w:val="clear" w:color="auto" w:fill="22D2CE"/>
              <w:jc w:val="center"/>
              <w:rPr>
                <w:b/>
                <w:bCs/>
              </w:rPr>
            </w:pPr>
            <w:r w:rsidRPr="000217C7">
              <w:rPr>
                <w:b/>
                <w:bCs/>
                <w:sz w:val="28"/>
                <w:szCs w:val="28"/>
              </w:rPr>
              <w:t>Board Meeting</w:t>
            </w:r>
            <w:r w:rsidR="000217C7" w:rsidRPr="000217C7">
              <w:rPr>
                <w:b/>
                <w:bCs/>
                <w:sz w:val="28"/>
                <w:szCs w:val="28"/>
              </w:rPr>
              <w:t xml:space="preserve">s:  </w:t>
            </w:r>
            <w:r w:rsidRPr="000217C7">
              <w:rPr>
                <w:b/>
                <w:bCs/>
                <w:sz w:val="28"/>
                <w:szCs w:val="28"/>
              </w:rPr>
              <w:t>3</w:t>
            </w:r>
            <w:r w:rsidRPr="000217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0217C7">
              <w:rPr>
                <w:b/>
                <w:bCs/>
                <w:sz w:val="28"/>
                <w:szCs w:val="28"/>
              </w:rPr>
              <w:t xml:space="preserve"> Wednesday of each month</w:t>
            </w:r>
          </w:p>
          <w:p w14:paraId="6A43D9B1" w14:textId="77777777" w:rsidR="003069DB" w:rsidRPr="008B70C5" w:rsidRDefault="003069DB" w:rsidP="003069D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Committee Expectations:  </w:t>
            </w:r>
          </w:p>
          <w:p w14:paraId="48034314" w14:textId="1DB3487A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Determine meeting times mutually agreeable for committee membership and </w:t>
            </w:r>
            <w:r w:rsidR="00A32708" w:rsidRPr="008B70C5">
              <w:rPr>
                <w:sz w:val="20"/>
                <w:szCs w:val="20"/>
              </w:rPr>
              <w:t>Executive Director</w:t>
            </w:r>
          </w:p>
          <w:p w14:paraId="40311FB2" w14:textId="1648FAA3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Committees receive </w:t>
            </w:r>
            <w:r w:rsidR="000217C7" w:rsidRPr="008B70C5">
              <w:rPr>
                <w:sz w:val="20"/>
                <w:szCs w:val="20"/>
              </w:rPr>
              <w:t xml:space="preserve">and provide </w:t>
            </w:r>
            <w:r w:rsidRPr="008B70C5">
              <w:rPr>
                <w:sz w:val="20"/>
                <w:szCs w:val="20"/>
              </w:rPr>
              <w:t xml:space="preserve">direction </w:t>
            </w:r>
            <w:r w:rsidR="000217C7" w:rsidRPr="008B70C5">
              <w:rPr>
                <w:sz w:val="20"/>
                <w:szCs w:val="20"/>
              </w:rPr>
              <w:t xml:space="preserve">from </w:t>
            </w:r>
            <w:r w:rsidRPr="008B70C5">
              <w:rPr>
                <w:sz w:val="20"/>
                <w:szCs w:val="20"/>
              </w:rPr>
              <w:t xml:space="preserve">Strategic Plan and the Executive Committee </w:t>
            </w:r>
          </w:p>
          <w:p w14:paraId="3799C9CE" w14:textId="71B035DA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>Chair Responsibilities:  Understands committee’s purpose and roles/tasks; Develop Agenda; Facilitate Meeting; Record Minutes; Establish Membership--Volunteers? Staff? Board Chair meets with Committee Chairs to support, set schedule and membership.</w:t>
            </w:r>
          </w:p>
          <w:p w14:paraId="634898ED" w14:textId="390D77FE" w:rsidR="003069DB" w:rsidRPr="008B70C5" w:rsidRDefault="003069DB" w:rsidP="00811638">
            <w:pPr>
              <w:pStyle w:val="NoSpacing"/>
              <w:numPr>
                <w:ilvl w:val="0"/>
                <w:numId w:val="1"/>
              </w:numPr>
            </w:pPr>
            <w:r w:rsidRPr="008B70C5">
              <w:rPr>
                <w:sz w:val="20"/>
                <w:szCs w:val="20"/>
              </w:rPr>
              <w:t>Committees generate necessary agenda items for board meeting and retreats to further strategic goals.</w:t>
            </w:r>
          </w:p>
        </w:tc>
      </w:tr>
      <w:tr w:rsidR="00811638" w14:paraId="35E7270D" w14:textId="77777777" w:rsidTr="000334FB">
        <w:tc>
          <w:tcPr>
            <w:tcW w:w="1525" w:type="dxa"/>
          </w:tcPr>
          <w:p w14:paraId="1BC9533B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DRC</w:t>
            </w:r>
          </w:p>
          <w:p w14:paraId="6D4D71D1" w14:textId="158ABBBA" w:rsidR="00811638" w:rsidRPr="00B872DB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Committees</w:t>
            </w:r>
          </w:p>
        </w:tc>
        <w:tc>
          <w:tcPr>
            <w:tcW w:w="2220" w:type="dxa"/>
            <w:shd w:val="clear" w:color="auto" w:fill="8CECEA"/>
          </w:tcPr>
          <w:p w14:paraId="4F1440DB" w14:textId="1A063188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Executive</w:t>
            </w:r>
          </w:p>
        </w:tc>
        <w:tc>
          <w:tcPr>
            <w:tcW w:w="2220" w:type="dxa"/>
            <w:shd w:val="clear" w:color="auto" w:fill="FFC000"/>
          </w:tcPr>
          <w:p w14:paraId="5708FAFB" w14:textId="7AA6F429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Strategic Planning</w:t>
            </w:r>
          </w:p>
        </w:tc>
        <w:tc>
          <w:tcPr>
            <w:tcW w:w="2220" w:type="dxa"/>
            <w:shd w:val="clear" w:color="auto" w:fill="F682C7"/>
          </w:tcPr>
          <w:p w14:paraId="0E915ED5" w14:textId="71F1CD37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Board Development</w:t>
            </w:r>
          </w:p>
        </w:tc>
        <w:tc>
          <w:tcPr>
            <w:tcW w:w="2220" w:type="dxa"/>
            <w:shd w:val="clear" w:color="auto" w:fill="C39BE1"/>
          </w:tcPr>
          <w:p w14:paraId="79EFB737" w14:textId="645AAECA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Community Engagement</w:t>
            </w:r>
          </w:p>
        </w:tc>
        <w:tc>
          <w:tcPr>
            <w:tcW w:w="2220" w:type="dxa"/>
            <w:shd w:val="clear" w:color="auto" w:fill="9CC2E5" w:themeFill="accent5" w:themeFillTint="99"/>
          </w:tcPr>
          <w:p w14:paraId="7C54AEC4" w14:textId="05F0664F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Policies</w:t>
            </w:r>
          </w:p>
        </w:tc>
        <w:tc>
          <w:tcPr>
            <w:tcW w:w="2220" w:type="dxa"/>
            <w:shd w:val="clear" w:color="auto" w:fill="FFFF00"/>
          </w:tcPr>
          <w:p w14:paraId="57C183B9" w14:textId="72919FE4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Finance</w:t>
            </w:r>
          </w:p>
        </w:tc>
      </w:tr>
      <w:tr w:rsidR="00811638" w14:paraId="57085236" w14:textId="77777777" w:rsidTr="000217C7">
        <w:tc>
          <w:tcPr>
            <w:tcW w:w="1525" w:type="dxa"/>
          </w:tcPr>
          <w:p w14:paraId="59CD89CC" w14:textId="2338A0B2" w:rsidR="003069DB" w:rsidRPr="008B70C5" w:rsidRDefault="003069DB" w:rsidP="00811638">
            <w:pPr>
              <w:rPr>
                <w:b/>
                <w:bCs/>
                <w:sz w:val="18"/>
                <w:szCs w:val="18"/>
              </w:rPr>
            </w:pPr>
            <w:bookmarkStart w:id="0" w:name="_Hlk76564847"/>
          </w:p>
          <w:p w14:paraId="30875CD4" w14:textId="7B8C8B6B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Meeting Times</w:t>
            </w:r>
          </w:p>
          <w:p w14:paraId="5400FF17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220" w:type="dxa"/>
            <w:shd w:val="clear" w:color="auto" w:fill="auto"/>
          </w:tcPr>
          <w:p w14:paraId="4546F989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Monthly</w:t>
            </w:r>
          </w:p>
          <w:p w14:paraId="4EDFD0FD" w14:textId="04254C0E" w:rsidR="00811638" w:rsidRPr="008B70C5" w:rsidRDefault="00811638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2</w:t>
            </w:r>
            <w:r w:rsidRPr="008B70C5">
              <w:rPr>
                <w:sz w:val="18"/>
                <w:szCs w:val="18"/>
                <w:vertAlign w:val="superscript"/>
              </w:rPr>
              <w:t>nd</w:t>
            </w:r>
            <w:r w:rsidR="00A32708" w:rsidRPr="008B70C5">
              <w:rPr>
                <w:sz w:val="18"/>
                <w:szCs w:val="18"/>
              </w:rPr>
              <w:t xml:space="preserve"> </w:t>
            </w:r>
            <w:r w:rsidRPr="008B70C5">
              <w:rPr>
                <w:sz w:val="18"/>
                <w:szCs w:val="18"/>
              </w:rPr>
              <w:t>Wednesday</w:t>
            </w:r>
            <w:r w:rsidR="003069DB" w:rsidRPr="008B70C5">
              <w:rPr>
                <w:sz w:val="18"/>
                <w:szCs w:val="18"/>
              </w:rPr>
              <w:t>s</w:t>
            </w:r>
          </w:p>
          <w:p w14:paraId="7B615A0A" w14:textId="31CD89D9" w:rsidR="00811638" w:rsidRPr="008B70C5" w:rsidRDefault="00811638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5:30 – 7:00</w:t>
            </w:r>
            <w:r w:rsidR="00F164AE" w:rsidRPr="008B70C5">
              <w:rPr>
                <w:sz w:val="18"/>
                <w:szCs w:val="18"/>
              </w:rPr>
              <w:t xml:space="preserve"> pm</w:t>
            </w:r>
          </w:p>
          <w:p w14:paraId="60C8338F" w14:textId="77777777" w:rsidR="00811638" w:rsidRPr="008B70C5" w:rsidRDefault="00811638" w:rsidP="00811638">
            <w:pPr>
              <w:rPr>
                <w:i/>
                <w:iCs/>
                <w:sz w:val="18"/>
                <w:szCs w:val="18"/>
              </w:rPr>
            </w:pPr>
            <w:r w:rsidRPr="008B70C5">
              <w:rPr>
                <w:i/>
                <w:iCs/>
                <w:sz w:val="18"/>
                <w:szCs w:val="18"/>
              </w:rPr>
              <w:t>12 mtgs/year</w:t>
            </w:r>
          </w:p>
        </w:tc>
        <w:tc>
          <w:tcPr>
            <w:tcW w:w="2220" w:type="dxa"/>
          </w:tcPr>
          <w:p w14:paraId="7B6ECD96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E/O Month</w:t>
            </w:r>
          </w:p>
          <w:p w14:paraId="64D1EF1F" w14:textId="77777777" w:rsidR="00811638" w:rsidRPr="008B70C5" w:rsidRDefault="00811638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1</w:t>
            </w:r>
            <w:r w:rsidRPr="008B70C5">
              <w:rPr>
                <w:sz w:val="18"/>
                <w:szCs w:val="18"/>
                <w:vertAlign w:val="superscript"/>
              </w:rPr>
              <w:t>st</w:t>
            </w:r>
            <w:r w:rsidRPr="008B70C5">
              <w:rPr>
                <w:sz w:val="18"/>
                <w:szCs w:val="18"/>
              </w:rPr>
              <w:t xml:space="preserve"> Wednesdays</w:t>
            </w:r>
          </w:p>
          <w:p w14:paraId="64CF6D5F" w14:textId="6FF52241" w:rsidR="00811638" w:rsidRPr="008B70C5" w:rsidRDefault="00811638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5:30 – 7:00</w:t>
            </w:r>
            <w:r w:rsidR="00F164AE" w:rsidRPr="008B70C5">
              <w:rPr>
                <w:sz w:val="18"/>
                <w:szCs w:val="18"/>
              </w:rPr>
              <w:t xml:space="preserve"> pm</w:t>
            </w:r>
          </w:p>
          <w:p w14:paraId="588DEFC7" w14:textId="726406D0" w:rsidR="009A5991" w:rsidRPr="008B70C5" w:rsidRDefault="009A5991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August</w:t>
            </w:r>
            <w:r w:rsidR="008B70C5" w:rsidRPr="008B70C5">
              <w:rPr>
                <w:sz w:val="18"/>
                <w:szCs w:val="18"/>
              </w:rPr>
              <w:t xml:space="preserve">, </w:t>
            </w:r>
            <w:r w:rsidRPr="008B70C5">
              <w:rPr>
                <w:sz w:val="18"/>
                <w:szCs w:val="18"/>
              </w:rPr>
              <w:t>October</w:t>
            </w:r>
          </w:p>
          <w:p w14:paraId="63D34B76" w14:textId="2C20661F" w:rsidR="009A5991" w:rsidRPr="008B70C5" w:rsidRDefault="009A5991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December</w:t>
            </w:r>
            <w:r w:rsidR="008B70C5" w:rsidRPr="008B70C5">
              <w:rPr>
                <w:sz w:val="18"/>
                <w:szCs w:val="18"/>
              </w:rPr>
              <w:t xml:space="preserve">, </w:t>
            </w:r>
            <w:r w:rsidRPr="008B70C5">
              <w:rPr>
                <w:sz w:val="18"/>
                <w:szCs w:val="18"/>
              </w:rPr>
              <w:t>February</w:t>
            </w:r>
          </w:p>
          <w:p w14:paraId="1BBDC57E" w14:textId="3B468C5F" w:rsidR="009A5991" w:rsidRPr="008B70C5" w:rsidRDefault="009A5991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April</w:t>
            </w:r>
            <w:r w:rsidR="008B70C5" w:rsidRPr="008B70C5">
              <w:rPr>
                <w:sz w:val="18"/>
                <w:szCs w:val="18"/>
              </w:rPr>
              <w:t>, J</w:t>
            </w:r>
            <w:r w:rsidRPr="008B70C5">
              <w:rPr>
                <w:sz w:val="18"/>
                <w:szCs w:val="18"/>
              </w:rPr>
              <w:t>une</w:t>
            </w:r>
          </w:p>
        </w:tc>
        <w:tc>
          <w:tcPr>
            <w:tcW w:w="2220" w:type="dxa"/>
            <w:shd w:val="clear" w:color="auto" w:fill="auto"/>
          </w:tcPr>
          <w:p w14:paraId="5A4E2FEA" w14:textId="2A3D080A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Month</w:t>
            </w:r>
            <w:r w:rsidR="005B02AB" w:rsidRPr="008B70C5">
              <w:rPr>
                <w:b/>
                <w:bCs/>
                <w:sz w:val="18"/>
                <w:szCs w:val="18"/>
              </w:rPr>
              <w:t>ly</w:t>
            </w:r>
          </w:p>
          <w:p w14:paraId="0491063E" w14:textId="77777777" w:rsidR="00811638" w:rsidRPr="008B70C5" w:rsidRDefault="00811638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1</w:t>
            </w:r>
            <w:r w:rsidRPr="008B70C5">
              <w:rPr>
                <w:sz w:val="18"/>
                <w:szCs w:val="18"/>
                <w:vertAlign w:val="superscript"/>
              </w:rPr>
              <w:t>st</w:t>
            </w:r>
            <w:r w:rsidRPr="008B70C5">
              <w:rPr>
                <w:sz w:val="18"/>
                <w:szCs w:val="18"/>
              </w:rPr>
              <w:t xml:space="preserve"> Fridays</w:t>
            </w:r>
          </w:p>
          <w:p w14:paraId="4AA93105" w14:textId="0647F55C" w:rsidR="00811638" w:rsidRPr="008B70C5" w:rsidRDefault="005B02AB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8</w:t>
            </w:r>
            <w:r w:rsidR="006E251F" w:rsidRPr="008B70C5">
              <w:rPr>
                <w:sz w:val="18"/>
                <w:szCs w:val="18"/>
              </w:rPr>
              <w:t>:00-9:00</w:t>
            </w:r>
            <w:r w:rsidRPr="008B70C5">
              <w:rPr>
                <w:sz w:val="18"/>
                <w:szCs w:val="18"/>
              </w:rPr>
              <w:t xml:space="preserve"> am</w:t>
            </w:r>
            <w:r w:rsidR="00811638" w:rsidRPr="008B70C5">
              <w:rPr>
                <w:sz w:val="18"/>
                <w:szCs w:val="18"/>
              </w:rPr>
              <w:t xml:space="preserve"> </w:t>
            </w:r>
          </w:p>
          <w:p w14:paraId="0A91CF8D" w14:textId="08C3F3F8" w:rsidR="00E30BA6" w:rsidRPr="008B70C5" w:rsidRDefault="005B02AB" w:rsidP="009A5991">
            <w:pPr>
              <w:rPr>
                <w:i/>
                <w:iCs/>
                <w:sz w:val="18"/>
                <w:szCs w:val="18"/>
              </w:rPr>
            </w:pPr>
            <w:r w:rsidRPr="008B70C5">
              <w:rPr>
                <w:i/>
                <w:iCs/>
                <w:sz w:val="18"/>
                <w:szCs w:val="18"/>
              </w:rPr>
              <w:t>12</w:t>
            </w:r>
            <w:r w:rsidR="00811638" w:rsidRPr="008B70C5">
              <w:rPr>
                <w:i/>
                <w:iCs/>
                <w:sz w:val="18"/>
                <w:szCs w:val="18"/>
              </w:rPr>
              <w:t>/year</w:t>
            </w:r>
          </w:p>
        </w:tc>
        <w:tc>
          <w:tcPr>
            <w:tcW w:w="2220" w:type="dxa"/>
          </w:tcPr>
          <w:p w14:paraId="16D41530" w14:textId="0567DBBE" w:rsidR="00811638" w:rsidRPr="008B70C5" w:rsidRDefault="000217C7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5</w:t>
            </w:r>
            <w:r w:rsidR="00805889" w:rsidRPr="008B70C5">
              <w:rPr>
                <w:b/>
                <w:bCs/>
                <w:sz w:val="18"/>
                <w:szCs w:val="18"/>
              </w:rPr>
              <w:t>x</w:t>
            </w:r>
            <w:r w:rsidRPr="008B70C5">
              <w:rPr>
                <w:b/>
                <w:bCs/>
                <w:sz w:val="18"/>
                <w:szCs w:val="18"/>
              </w:rPr>
              <w:t>/year</w:t>
            </w:r>
          </w:p>
          <w:p w14:paraId="613D986B" w14:textId="1A617D8B" w:rsidR="00811638" w:rsidRPr="008B70C5" w:rsidRDefault="00F164AE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4</w:t>
            </w:r>
            <w:r w:rsidRPr="008B70C5">
              <w:rPr>
                <w:sz w:val="18"/>
                <w:szCs w:val="18"/>
                <w:vertAlign w:val="superscript"/>
              </w:rPr>
              <w:t>th</w:t>
            </w:r>
            <w:r w:rsidR="009A5991" w:rsidRPr="008B70C5">
              <w:rPr>
                <w:sz w:val="18"/>
                <w:szCs w:val="18"/>
              </w:rPr>
              <w:t xml:space="preserve"> </w:t>
            </w:r>
            <w:r w:rsidR="000217C7" w:rsidRPr="008B70C5">
              <w:rPr>
                <w:sz w:val="18"/>
                <w:szCs w:val="18"/>
              </w:rPr>
              <w:t>Tuesdays</w:t>
            </w:r>
          </w:p>
          <w:p w14:paraId="673959B6" w14:textId="1FABCCBC" w:rsidR="009A5991" w:rsidRPr="008B70C5" w:rsidRDefault="00F164AE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5:30 – 7:00 pm</w:t>
            </w:r>
          </w:p>
          <w:p w14:paraId="1B249F56" w14:textId="05AB4F98" w:rsidR="009A5991" w:rsidRPr="008B70C5" w:rsidRDefault="009A5991" w:rsidP="008B70C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September</w:t>
            </w:r>
            <w:r w:rsidR="008B70C5" w:rsidRPr="008B70C5">
              <w:rPr>
                <w:sz w:val="18"/>
                <w:szCs w:val="18"/>
              </w:rPr>
              <w:t xml:space="preserve">, </w:t>
            </w:r>
            <w:r w:rsidR="000217C7" w:rsidRPr="008B70C5">
              <w:rPr>
                <w:sz w:val="18"/>
                <w:szCs w:val="18"/>
              </w:rPr>
              <w:t>November</w:t>
            </w:r>
          </w:p>
          <w:p w14:paraId="5CF1C352" w14:textId="25D0FA7C" w:rsidR="009A5991" w:rsidRPr="008B70C5" w:rsidRDefault="000217C7" w:rsidP="008B70C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Jan</w:t>
            </w:r>
            <w:r w:rsidR="008B70C5" w:rsidRPr="008B70C5">
              <w:rPr>
                <w:sz w:val="18"/>
                <w:szCs w:val="18"/>
              </w:rPr>
              <w:t xml:space="preserve">uary, </w:t>
            </w:r>
            <w:r w:rsidRPr="008B70C5">
              <w:rPr>
                <w:sz w:val="18"/>
                <w:szCs w:val="18"/>
              </w:rPr>
              <w:t>March</w:t>
            </w:r>
          </w:p>
          <w:p w14:paraId="537F0B41" w14:textId="38795EDA" w:rsidR="009A5991" w:rsidRPr="008B70C5" w:rsidRDefault="000217C7" w:rsidP="008116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June</w:t>
            </w:r>
          </w:p>
        </w:tc>
        <w:tc>
          <w:tcPr>
            <w:tcW w:w="2220" w:type="dxa"/>
            <w:shd w:val="clear" w:color="auto" w:fill="auto"/>
          </w:tcPr>
          <w:p w14:paraId="78EED76D" w14:textId="684C72D9" w:rsidR="009A5991" w:rsidRPr="008B70C5" w:rsidRDefault="000217C7" w:rsidP="000217C7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3</w:t>
            </w:r>
            <w:r w:rsidR="00805889" w:rsidRPr="008B70C5">
              <w:rPr>
                <w:b/>
                <w:bCs/>
                <w:sz w:val="18"/>
                <w:szCs w:val="18"/>
              </w:rPr>
              <w:t>x</w:t>
            </w:r>
            <w:r w:rsidRPr="008B70C5">
              <w:rPr>
                <w:b/>
                <w:bCs/>
                <w:sz w:val="18"/>
                <w:szCs w:val="18"/>
              </w:rPr>
              <w:t>/year</w:t>
            </w:r>
          </w:p>
          <w:p w14:paraId="5B623466" w14:textId="54631A25" w:rsidR="00811638" w:rsidRPr="008B70C5" w:rsidRDefault="00811638" w:rsidP="000217C7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4</w:t>
            </w:r>
            <w:r w:rsidRPr="008B70C5">
              <w:rPr>
                <w:sz w:val="18"/>
                <w:szCs w:val="18"/>
                <w:vertAlign w:val="superscript"/>
              </w:rPr>
              <w:t>th</w:t>
            </w:r>
            <w:r w:rsidRPr="008B70C5">
              <w:rPr>
                <w:sz w:val="18"/>
                <w:szCs w:val="18"/>
              </w:rPr>
              <w:t xml:space="preserve"> Wednesday</w:t>
            </w:r>
          </w:p>
          <w:p w14:paraId="61810C23" w14:textId="3255B45F" w:rsidR="00811638" w:rsidRPr="008B70C5" w:rsidRDefault="00811638" w:rsidP="000217C7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5:30 – 7:00</w:t>
            </w:r>
            <w:r w:rsidR="00F164AE" w:rsidRPr="008B70C5">
              <w:rPr>
                <w:sz w:val="18"/>
                <w:szCs w:val="18"/>
              </w:rPr>
              <w:t xml:space="preserve"> pm</w:t>
            </w:r>
          </w:p>
          <w:p w14:paraId="3BA0C79F" w14:textId="77777777" w:rsidR="00465D60" w:rsidRPr="008B70C5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January</w:t>
            </w:r>
          </w:p>
          <w:p w14:paraId="3BA0668D" w14:textId="77777777" w:rsidR="009A5991" w:rsidRPr="008B70C5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May</w:t>
            </w:r>
          </w:p>
          <w:p w14:paraId="2EBB87D0" w14:textId="726DAF5C" w:rsidR="009A5991" w:rsidRPr="008B70C5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October</w:t>
            </w:r>
          </w:p>
        </w:tc>
        <w:tc>
          <w:tcPr>
            <w:tcW w:w="2220" w:type="dxa"/>
            <w:shd w:val="clear" w:color="auto" w:fill="auto"/>
          </w:tcPr>
          <w:p w14:paraId="6B55FC05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Quarterly</w:t>
            </w:r>
          </w:p>
          <w:p w14:paraId="5CB23444" w14:textId="21FD8356" w:rsidR="00811638" w:rsidRPr="008B70C5" w:rsidRDefault="003E3732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2n</w:t>
            </w:r>
            <w:r w:rsidR="006E251F" w:rsidRPr="008B70C5">
              <w:rPr>
                <w:sz w:val="18"/>
                <w:szCs w:val="18"/>
              </w:rPr>
              <w:t>d</w:t>
            </w:r>
            <w:r w:rsidR="00811638" w:rsidRPr="008B70C5">
              <w:rPr>
                <w:sz w:val="18"/>
                <w:szCs w:val="18"/>
              </w:rPr>
              <w:t xml:space="preserve"> </w:t>
            </w:r>
            <w:r w:rsidR="006E251F" w:rsidRPr="008B70C5">
              <w:rPr>
                <w:sz w:val="18"/>
                <w:szCs w:val="18"/>
              </w:rPr>
              <w:t>Thursday</w:t>
            </w:r>
          </w:p>
          <w:p w14:paraId="3B8BF6A3" w14:textId="4B7D98E0" w:rsidR="00811638" w:rsidRPr="008B70C5" w:rsidRDefault="006E251F" w:rsidP="00811638">
            <w:p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4:00-5:00</w:t>
            </w:r>
            <w:r w:rsidR="00F164AE" w:rsidRPr="008B70C5">
              <w:rPr>
                <w:sz w:val="18"/>
                <w:szCs w:val="18"/>
              </w:rPr>
              <w:t xml:space="preserve"> pm</w:t>
            </w:r>
          </w:p>
          <w:p w14:paraId="44D52D0A" w14:textId="77777777" w:rsidR="009A5991" w:rsidRPr="008B70C5" w:rsidRDefault="009A5991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August</w:t>
            </w:r>
          </w:p>
          <w:p w14:paraId="1D68A6F8" w14:textId="77777777" w:rsidR="009A5991" w:rsidRPr="008B70C5" w:rsidRDefault="00CB1193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November</w:t>
            </w:r>
          </w:p>
          <w:p w14:paraId="7D35C989" w14:textId="77777777" w:rsidR="00CB1193" w:rsidRPr="008B70C5" w:rsidRDefault="00CB1193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February</w:t>
            </w:r>
          </w:p>
          <w:p w14:paraId="1C392334" w14:textId="663F832A" w:rsidR="00CB1193" w:rsidRPr="008B70C5" w:rsidRDefault="00CB1193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B70C5">
              <w:rPr>
                <w:sz w:val="18"/>
                <w:szCs w:val="18"/>
              </w:rPr>
              <w:t>May</w:t>
            </w:r>
          </w:p>
        </w:tc>
      </w:tr>
      <w:bookmarkEnd w:id="0"/>
      <w:tr w:rsidR="00811638" w14:paraId="2B9F4D5E" w14:textId="77777777" w:rsidTr="008B70C5">
        <w:trPr>
          <w:trHeight w:val="1439"/>
        </w:trPr>
        <w:tc>
          <w:tcPr>
            <w:tcW w:w="1525" w:type="dxa"/>
            <w:shd w:val="clear" w:color="auto" w:fill="auto"/>
          </w:tcPr>
          <w:p w14:paraId="2D17DFE1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Committee</w:t>
            </w:r>
          </w:p>
          <w:p w14:paraId="07F4757C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Membership</w:t>
            </w:r>
          </w:p>
        </w:tc>
        <w:tc>
          <w:tcPr>
            <w:tcW w:w="2220" w:type="dxa"/>
            <w:shd w:val="clear" w:color="auto" w:fill="8CECEA"/>
          </w:tcPr>
          <w:p w14:paraId="484BD91C" w14:textId="0B1488F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 (Chair)</w:t>
            </w:r>
          </w:p>
          <w:p w14:paraId="20D4D074" w14:textId="0E0B7505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(VP)</w:t>
            </w:r>
          </w:p>
          <w:p w14:paraId="1F4DBE58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(Sec)</w:t>
            </w:r>
          </w:p>
          <w:p w14:paraId="048C0566" w14:textId="24B6A603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(T)</w:t>
            </w:r>
          </w:p>
          <w:p w14:paraId="0AB7BBDA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 (PP)</w:t>
            </w:r>
          </w:p>
          <w:p w14:paraId="45AE4A99" w14:textId="3D314606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C000"/>
          </w:tcPr>
          <w:p w14:paraId="34B79B11" w14:textId="77777777" w:rsidR="00D71AC1" w:rsidRPr="008B70C5" w:rsidRDefault="00D71AC1" w:rsidP="00D71AC1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</w:p>
          <w:p w14:paraId="61148F67" w14:textId="40D4018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(VP Chair)</w:t>
            </w:r>
          </w:p>
          <w:p w14:paraId="6CCE47A5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</w:t>
            </w:r>
          </w:p>
          <w:p w14:paraId="3F4B763A" w14:textId="21A4439F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</w:t>
            </w:r>
            <w:r w:rsidR="00465D60" w:rsidRPr="008B70C5">
              <w:rPr>
                <w:b/>
                <w:bCs/>
                <w:sz w:val="20"/>
                <w:szCs w:val="20"/>
              </w:rPr>
              <w:t>son</w:t>
            </w:r>
          </w:p>
          <w:p w14:paraId="4D035773" w14:textId="02C4ABA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14:paraId="4DF9DC4A" w14:textId="4FDA4A4B" w:rsidR="00D71AC1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14:paraId="143EC274" w14:textId="20F2BB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682C7"/>
          </w:tcPr>
          <w:p w14:paraId="64CA50E8" w14:textId="2D50727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 (Chair)</w:t>
            </w:r>
          </w:p>
          <w:p w14:paraId="408EAEF2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14:paraId="3CDA4B83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14:paraId="1D8FB303" w14:textId="30C6D9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Waeni Mutisya-Bacon </w:t>
            </w:r>
          </w:p>
          <w:p w14:paraId="41283011" w14:textId="6C408A2C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5B3A7AF8" w14:textId="05C349B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C39BE1"/>
          </w:tcPr>
          <w:p w14:paraId="230922F0" w14:textId="77777777" w:rsidR="00D71AC1" w:rsidRPr="008B70C5" w:rsidRDefault="00D71AC1" w:rsidP="00D71AC1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Watson</w:t>
            </w:r>
          </w:p>
          <w:p w14:paraId="6D8C751A" w14:textId="18B641D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 (Chair)</w:t>
            </w:r>
          </w:p>
          <w:p w14:paraId="40754DB2" w14:textId="5DF09673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Joe Sanders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6F328B30" w14:textId="35C2FFB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Kevin Partlow </w:t>
            </w:r>
          </w:p>
          <w:p w14:paraId="45942ED8" w14:textId="77777777" w:rsidR="0087080C" w:rsidRPr="008B70C5" w:rsidRDefault="0087080C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14:paraId="0112B55D" w14:textId="65A59F8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Waeni Mutisya-Bacon</w:t>
            </w:r>
          </w:p>
          <w:p w14:paraId="1BA0207F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30210CC8" w14:textId="7199E5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9CC2E5" w:themeFill="accent5" w:themeFillTint="99"/>
          </w:tcPr>
          <w:p w14:paraId="7EF41F5B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(Chair)</w:t>
            </w:r>
          </w:p>
          <w:p w14:paraId="7663E9EE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</w:t>
            </w:r>
          </w:p>
          <w:p w14:paraId="721243AC" w14:textId="0B46D2F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14:paraId="41BB1332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40DC4CCA" w14:textId="185B99B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Person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26A0DD8B" w14:textId="46EBC653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FF00"/>
          </w:tcPr>
          <w:p w14:paraId="045FE3EF" w14:textId="7B9B4BDB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(Chair)</w:t>
            </w:r>
          </w:p>
          <w:p w14:paraId="6DB7F168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Kevin Partlow</w:t>
            </w:r>
          </w:p>
          <w:p w14:paraId="44B51BB7" w14:textId="33CD5434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Alicia Va</w:t>
            </w:r>
            <w:r w:rsidR="00465D60" w:rsidRPr="008B70C5">
              <w:rPr>
                <w:b/>
                <w:bCs/>
                <w:sz w:val="20"/>
                <w:szCs w:val="20"/>
              </w:rPr>
              <w:t>r</w:t>
            </w:r>
            <w:r w:rsidRPr="008B70C5">
              <w:rPr>
                <w:b/>
                <w:bCs/>
                <w:sz w:val="20"/>
                <w:szCs w:val="20"/>
              </w:rPr>
              <w:t>varo</w:t>
            </w:r>
          </w:p>
          <w:p w14:paraId="45E84AC3" w14:textId="71C8933D" w:rsidR="003069DB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Miller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72F51BE9" w14:textId="52CE088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Diane Perry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7F6A49D4" w14:textId="2AA7AE9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</w:tr>
    </w:tbl>
    <w:p w14:paraId="51E99D6E" w14:textId="0A496E8A" w:rsidR="005216CD" w:rsidRDefault="005216CD" w:rsidP="00811638">
      <w:pPr>
        <w:pStyle w:val="NoSpacing"/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250"/>
        <w:gridCol w:w="2160"/>
        <w:gridCol w:w="2250"/>
        <w:gridCol w:w="2160"/>
        <w:gridCol w:w="2250"/>
      </w:tblGrid>
      <w:tr w:rsidR="00D71AC1" w:rsidRPr="008B70C5" w14:paraId="0D270A00" w14:textId="77777777" w:rsidTr="00D71AC1">
        <w:tc>
          <w:tcPr>
            <w:tcW w:w="1525" w:type="dxa"/>
          </w:tcPr>
          <w:p w14:paraId="6EADAC3A" w14:textId="77777777" w:rsidR="00D71AC1" w:rsidRPr="008B70C5" w:rsidRDefault="00D71AC1" w:rsidP="001636A6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250" w:type="dxa"/>
          </w:tcPr>
          <w:p w14:paraId="17B5181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Developing the capacity of the board to operate effectively.</w:t>
            </w:r>
          </w:p>
          <w:p w14:paraId="19692CB4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Annually review all committees’ duties and responsibilities</w:t>
            </w:r>
          </w:p>
          <w:p w14:paraId="72E4B7C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Examines all the financial affairs </w:t>
            </w:r>
          </w:p>
          <w:p w14:paraId="4B6B249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Evaluate the performance of the ED </w:t>
            </w:r>
          </w:p>
          <w:p w14:paraId="6867597E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Set agenda for meetings and retreats.</w:t>
            </w:r>
          </w:p>
          <w:p w14:paraId="5FE1302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Succession planning </w:t>
            </w:r>
          </w:p>
        </w:tc>
        <w:tc>
          <w:tcPr>
            <w:tcW w:w="2250" w:type="dxa"/>
          </w:tcPr>
          <w:p w14:paraId="5D01524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DB767E9" wp14:editId="701A1B2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90253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66pt;margin-top:3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fRqCSxAEAAFsEAAAQAAAAAAAAAAAAAAAAANADAABkcnMvaW5r&#10;L2luazEueG1sUEsBAi0AFAAGAAgAAAAhAP9yZH3fAAAABwEAAA8AAAAAAAAAAAAAAAAAwgUAAGRy&#10;cy9kb3ducmV2LnhtbFBLAQItABQABgAIAAAAIQB5GLydvwAAACEBAAAZAAAAAAAAAAAAAAAAAM4G&#10;AABkcnMvX3JlbHMvZTJvRG9jLnhtbC5yZWxzUEsFBgAAAAAGAAYAeAEAAMQHAAAAAA==&#10;">
                      <v:imagedata r:id="rId6" o:title="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Proposes strategic direction including the development of a three-to-five-year strategic plan with measurable </w:t>
            </w:r>
          </w:p>
          <w:p w14:paraId="16BDA51E" w14:textId="77777777" w:rsidR="00D71AC1" w:rsidRPr="008B70C5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goals and time targets.</w:t>
            </w:r>
          </w:p>
          <w:p w14:paraId="04741C09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Seeks input from staff, </w:t>
            </w:r>
            <w:proofErr w:type="gramStart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board</w:t>
            </w:r>
            <w:proofErr w:type="gramEnd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and volunteers </w:t>
            </w:r>
          </w:p>
          <w:p w14:paraId="7564383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Monitors the evidence of progress toward and adjust plan as needed</w:t>
            </w:r>
          </w:p>
        </w:tc>
        <w:tc>
          <w:tcPr>
            <w:tcW w:w="2160" w:type="dxa"/>
          </w:tcPr>
          <w:p w14:paraId="20CDA9F7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Conduct annual board assessment and proposes goals </w:t>
            </w:r>
          </w:p>
          <w:p w14:paraId="0CFE38AF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Support success of board members</w:t>
            </w:r>
          </w:p>
          <w:p w14:paraId="0FD13DC9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Board member recruitment, </w:t>
            </w:r>
            <w:proofErr w:type="gramStart"/>
            <w:r w:rsidRPr="008B70C5">
              <w:rPr>
                <w:rFonts w:ascii="Arial" w:hAnsi="Arial" w:cs="Arial"/>
                <w:sz w:val="18"/>
                <w:szCs w:val="18"/>
              </w:rPr>
              <w:t>analysis</w:t>
            </w:r>
            <w:proofErr w:type="gramEnd"/>
            <w:r w:rsidRPr="008B70C5">
              <w:rPr>
                <w:rFonts w:ascii="Arial" w:hAnsi="Arial" w:cs="Arial"/>
                <w:sz w:val="18"/>
                <w:szCs w:val="18"/>
              </w:rPr>
              <w:t xml:space="preserve"> and inventory</w:t>
            </w:r>
          </w:p>
          <w:p w14:paraId="693C01F0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Board Orientation</w:t>
            </w:r>
          </w:p>
          <w:p w14:paraId="3E233DB0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Diversity, Inclusion, Equity and Access Focus</w:t>
            </w:r>
          </w:p>
          <w:p w14:paraId="6902592F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Volunteer Recognition Program</w:t>
            </w:r>
          </w:p>
          <w:p w14:paraId="1A244E85" w14:textId="77777777" w:rsidR="00D71AC1" w:rsidRPr="008B70C5" w:rsidRDefault="00D71AC1" w:rsidP="001636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DE5141D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the development and implementation of resource development strategies including fundraising and community outreach.</w:t>
            </w:r>
            <w:r w:rsidRPr="008B70C5">
              <w:rPr>
                <w:rFonts w:eastAsia="Times New Roman"/>
                <w:color w:val="000000"/>
                <w:sz w:val="18"/>
                <w:szCs w:val="18"/>
              </w:rPr>
              <w:t xml:space="preserve"> Fundraising/Development and Outreach</w:t>
            </w:r>
          </w:p>
          <w:p w14:paraId="5841878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Annual Toast activities: themes, keynotes, recognition</w:t>
            </w:r>
          </w:p>
          <w:p w14:paraId="64F954EE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Peacekeeper Award process</w:t>
            </w:r>
          </w:p>
          <w:p w14:paraId="4C3C173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Capacity Building</w:t>
            </w:r>
          </w:p>
          <w:p w14:paraId="3D9EE574" w14:textId="06684D99" w:rsidR="00D71AC1" w:rsidRPr="008B70C5" w:rsidRDefault="00D71AC1" w:rsidP="008B70C5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Campaign</w:t>
            </w:r>
          </w:p>
        </w:tc>
        <w:tc>
          <w:tcPr>
            <w:tcW w:w="2160" w:type="dxa"/>
          </w:tcPr>
          <w:p w14:paraId="13D57B1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4917CC4" wp14:editId="4C6C48F0">
                      <wp:simplePos x="0" y="0"/>
                      <wp:positionH relativeFrom="column">
                        <wp:posOffset>799350</wp:posOffset>
                      </wp:positionH>
                      <wp:positionV relativeFrom="paragraph">
                        <wp:posOffset>1319958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72669F" id="Ink 6" o:spid="_x0000_s1026" type="#_x0000_t75" style="position:absolute;margin-left:62.25pt;margin-top:103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nmrT3sgEAAAQEAAAQAAAAAAAAAAAAAAAAANADAABkcnMvaW5rL2luazEueG1sUEsBAi0A&#10;FAAGAAgAAAAhACH9OEDiAAAACwEAAA8AAAAAAAAAAAAAAAAAsAUAAGRycy9kb3ducmV2LnhtbFBL&#10;AQItABQABgAIAAAAIQB5GLydvwAAACEBAAAZAAAAAAAAAAAAAAAAAL8GAABkcnMvX3JlbHMvZTJv&#10;RG9jLnhtbC5yZWxzUEsFBgAAAAAGAAYAeAEAALUHAAAAAA==&#10;">
                      <v:imagedata r:id="rId6" o:title="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sz w:val="18"/>
                <w:szCs w:val="18"/>
              </w:rPr>
              <w:t>Review and update all board and employee policies and practices</w:t>
            </w:r>
          </w:p>
        </w:tc>
        <w:tc>
          <w:tcPr>
            <w:tcW w:w="2250" w:type="dxa"/>
          </w:tcPr>
          <w:p w14:paraId="7FDF128A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 and maintain systems and processes for fiduciary accountability</w:t>
            </w:r>
          </w:p>
          <w:p w14:paraId="2BD73065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In-depth Review financial and investment accounts</w:t>
            </w:r>
          </w:p>
          <w:p w14:paraId="79685AB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IRS 990 review </w:t>
            </w:r>
          </w:p>
          <w:p w14:paraId="336C4DDC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Conduct financial audit process on scheduled basis</w:t>
            </w:r>
          </w:p>
          <w:p w14:paraId="5CF3B9AD" w14:textId="77777777" w:rsidR="00D71AC1" w:rsidRPr="008B70C5" w:rsidRDefault="00D71AC1" w:rsidP="00163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2254FD" w14:textId="77777777" w:rsidR="005216CD" w:rsidRPr="008B70C5" w:rsidRDefault="005216CD" w:rsidP="00811638">
      <w:pPr>
        <w:pStyle w:val="NoSpacing"/>
        <w:rPr>
          <w:sz w:val="20"/>
          <w:szCs w:val="20"/>
        </w:rPr>
      </w:pPr>
    </w:p>
    <w:sectPr w:rsidR="005216CD" w:rsidRPr="008B70C5" w:rsidSect="0030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61"/>
    <w:multiLevelType w:val="hybridMultilevel"/>
    <w:tmpl w:val="8150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64D98"/>
    <w:multiLevelType w:val="hybridMultilevel"/>
    <w:tmpl w:val="F5A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C35D1"/>
    <w:multiLevelType w:val="hybridMultilevel"/>
    <w:tmpl w:val="B788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74DD3"/>
    <w:multiLevelType w:val="hybridMultilevel"/>
    <w:tmpl w:val="B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C71"/>
    <w:multiLevelType w:val="hybridMultilevel"/>
    <w:tmpl w:val="8D1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51DA"/>
    <w:multiLevelType w:val="hybridMultilevel"/>
    <w:tmpl w:val="C9E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42359">
    <w:abstractNumId w:val="5"/>
  </w:num>
  <w:num w:numId="2" w16cid:durableId="1194072685">
    <w:abstractNumId w:val="2"/>
  </w:num>
  <w:num w:numId="3" w16cid:durableId="51317443">
    <w:abstractNumId w:val="0"/>
  </w:num>
  <w:num w:numId="4" w16cid:durableId="1543010684">
    <w:abstractNumId w:val="3"/>
  </w:num>
  <w:num w:numId="5" w16cid:durableId="1672760939">
    <w:abstractNumId w:val="1"/>
  </w:num>
  <w:num w:numId="6" w16cid:durableId="192231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8"/>
    <w:rsid w:val="000217C7"/>
    <w:rsid w:val="000334FB"/>
    <w:rsid w:val="00081472"/>
    <w:rsid w:val="0023153D"/>
    <w:rsid w:val="00286D81"/>
    <w:rsid w:val="003069DB"/>
    <w:rsid w:val="00393340"/>
    <w:rsid w:val="003D34A8"/>
    <w:rsid w:val="003E3732"/>
    <w:rsid w:val="00465D60"/>
    <w:rsid w:val="0048241C"/>
    <w:rsid w:val="005216CD"/>
    <w:rsid w:val="005B02AB"/>
    <w:rsid w:val="005B4BA1"/>
    <w:rsid w:val="006E251F"/>
    <w:rsid w:val="00805889"/>
    <w:rsid w:val="00811638"/>
    <w:rsid w:val="0087080C"/>
    <w:rsid w:val="008B70C5"/>
    <w:rsid w:val="00966D7C"/>
    <w:rsid w:val="009A5991"/>
    <w:rsid w:val="00A04917"/>
    <w:rsid w:val="00A32708"/>
    <w:rsid w:val="00A84774"/>
    <w:rsid w:val="00BC05FD"/>
    <w:rsid w:val="00CB1193"/>
    <w:rsid w:val="00D71AC1"/>
    <w:rsid w:val="00E213E9"/>
    <w:rsid w:val="00E30BA6"/>
    <w:rsid w:val="00F04023"/>
    <w:rsid w:val="00F164AE"/>
    <w:rsid w:val="00F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F0D"/>
  <w15:chartTrackingRefBased/>
  <w15:docId w15:val="{44F73544-1BE3-41D9-BD80-4B1FF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53D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153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3153D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ocked/>
    <w:rsid w:val="0023153D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315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7:59.2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  <inkml:trace contextRef="#ctx0" brushRef="#br0" timeOffset="359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9:07.2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cp:lastPrinted>2022-04-27T01:40:00Z</cp:lastPrinted>
  <dcterms:created xsi:type="dcterms:W3CDTF">2021-12-15T21:20:00Z</dcterms:created>
  <dcterms:modified xsi:type="dcterms:W3CDTF">2021-12-15T21:20:00Z</dcterms:modified>
</cp:coreProperties>
</file>