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F9932" w14:textId="427A4B86" w:rsidR="007A4066" w:rsidRPr="007A4066" w:rsidRDefault="007A4066" w:rsidP="007A4066">
      <w:pPr>
        <w:rPr>
          <w:color w:val="FF0000"/>
          <w:sz w:val="24"/>
          <w:szCs w:val="24"/>
        </w:rPr>
      </w:pPr>
      <w:r w:rsidRPr="007A4066">
        <w:rPr>
          <w:sz w:val="24"/>
          <w:szCs w:val="24"/>
        </w:rPr>
        <w:t xml:space="preserve">Meeting agenda with </w:t>
      </w:r>
      <w:r w:rsidRPr="007A4066">
        <w:rPr>
          <w:color w:val="FF0000"/>
          <w:sz w:val="24"/>
          <w:szCs w:val="24"/>
        </w:rPr>
        <w:t>Bob’s notes</w:t>
      </w:r>
    </w:p>
    <w:p w14:paraId="68B0317D" w14:textId="77777777" w:rsidR="007A4066" w:rsidRPr="007A4066" w:rsidRDefault="007A4066" w:rsidP="007A4066">
      <w:pPr>
        <w:rPr>
          <w:sz w:val="24"/>
          <w:szCs w:val="24"/>
        </w:rPr>
      </w:pPr>
    </w:p>
    <w:p w14:paraId="47E76398" w14:textId="25EE3979" w:rsidR="00290478" w:rsidRPr="007A4066" w:rsidRDefault="00D4720B" w:rsidP="00D4720B">
      <w:pPr>
        <w:jc w:val="center"/>
        <w:rPr>
          <w:b/>
          <w:bCs/>
          <w:sz w:val="32"/>
          <w:szCs w:val="32"/>
        </w:rPr>
      </w:pPr>
      <w:r w:rsidRPr="007A4066">
        <w:rPr>
          <w:b/>
          <w:bCs/>
          <w:sz w:val="32"/>
          <w:szCs w:val="32"/>
        </w:rPr>
        <w:t>DRC Nomination Committee</w:t>
      </w:r>
    </w:p>
    <w:p w14:paraId="047631E6" w14:textId="4A2F79F0" w:rsidR="00D4720B" w:rsidRPr="007A4066" w:rsidRDefault="00D4720B" w:rsidP="00D4720B">
      <w:pPr>
        <w:jc w:val="center"/>
        <w:rPr>
          <w:sz w:val="28"/>
          <w:szCs w:val="28"/>
        </w:rPr>
      </w:pPr>
      <w:r w:rsidRPr="007A4066">
        <w:rPr>
          <w:sz w:val="28"/>
          <w:szCs w:val="28"/>
        </w:rPr>
        <w:t>May 7, 2021</w:t>
      </w:r>
    </w:p>
    <w:p w14:paraId="1EB7187C" w14:textId="40E17FBC" w:rsidR="00D4720B" w:rsidRPr="007A4066" w:rsidRDefault="00D4720B" w:rsidP="007A4066">
      <w:pPr>
        <w:jc w:val="center"/>
        <w:rPr>
          <w:sz w:val="28"/>
          <w:szCs w:val="28"/>
        </w:rPr>
      </w:pPr>
      <w:r w:rsidRPr="007A4066">
        <w:rPr>
          <w:sz w:val="28"/>
          <w:szCs w:val="28"/>
        </w:rPr>
        <w:t>8:00 am – 9:00 am</w:t>
      </w:r>
    </w:p>
    <w:p w14:paraId="4F11EA8C" w14:textId="7D5FD2A6" w:rsidR="00D4720B" w:rsidRPr="00770EAE" w:rsidRDefault="00D4720B"/>
    <w:p w14:paraId="06A1F928" w14:textId="004D17B3" w:rsidR="00770EAE" w:rsidRPr="00770EAE" w:rsidRDefault="00D4720B" w:rsidP="00770EAE">
      <w:pPr>
        <w:pStyle w:val="ListParagraph"/>
        <w:numPr>
          <w:ilvl w:val="0"/>
          <w:numId w:val="1"/>
        </w:numPr>
      </w:pPr>
      <w:r w:rsidRPr="00770EAE">
        <w:t>What do we know about how many Board Vacancies we will have in the Fall?</w:t>
      </w:r>
      <w:r w:rsidR="00770EAE">
        <w:t xml:space="preserve"> </w:t>
      </w:r>
      <w:r w:rsidR="00770EAE">
        <w:rPr>
          <w:color w:val="FF0000"/>
        </w:rPr>
        <w:t xml:space="preserve">No one is automatically going off the board. Mary Sue and Bob have the option of deciding whether to have a second term. Bob plans to stay on. </w:t>
      </w:r>
      <w:r w:rsidR="00DF4B38" w:rsidRPr="00DF4B38">
        <w:rPr>
          <w:b/>
          <w:bCs/>
          <w:color w:val="FF0000"/>
          <w:sz w:val="28"/>
          <w:szCs w:val="28"/>
        </w:rPr>
        <w:t>BOB</w:t>
      </w:r>
      <w:r w:rsidR="00770EAE" w:rsidRPr="00DF4B38">
        <w:rPr>
          <w:color w:val="FF0000"/>
          <w:sz w:val="28"/>
          <w:szCs w:val="28"/>
        </w:rPr>
        <w:t xml:space="preserve"> </w:t>
      </w:r>
      <w:r w:rsidR="00770EAE">
        <w:rPr>
          <w:color w:val="FF0000"/>
        </w:rPr>
        <w:t>will ask Mary Sue about her plans.</w:t>
      </w:r>
    </w:p>
    <w:p w14:paraId="4157471B" w14:textId="17A61DFF" w:rsidR="00D4720B" w:rsidRPr="00770EAE" w:rsidRDefault="00D4720B" w:rsidP="00D4720B">
      <w:pPr>
        <w:pStyle w:val="ListParagraph"/>
        <w:numPr>
          <w:ilvl w:val="1"/>
          <w:numId w:val="1"/>
        </w:numPr>
        <w:rPr>
          <w:color w:val="FF0000"/>
        </w:rPr>
      </w:pPr>
      <w:r w:rsidRPr="00770EAE">
        <w:t>Do we want to expand the number of Board Members?</w:t>
      </w:r>
      <w:r w:rsidR="00770EAE">
        <w:t xml:space="preserve"> </w:t>
      </w:r>
      <w:r w:rsidR="00770EAE" w:rsidRPr="00770EAE">
        <w:rPr>
          <w:color w:val="FF0000"/>
        </w:rPr>
        <w:t xml:space="preserve">Not </w:t>
      </w:r>
      <w:r w:rsidR="00770EAE">
        <w:rPr>
          <w:color w:val="FF0000"/>
        </w:rPr>
        <w:t>this fall. It was felt that we should focus on growing and nurturing the new (and not so new) board members and providing information about the DRC to possible future candidates who might be interested in applying if 2022.</w:t>
      </w:r>
    </w:p>
    <w:p w14:paraId="24137838" w14:textId="29990607" w:rsidR="00770EAE" w:rsidRPr="00770EAE" w:rsidRDefault="00D4720B" w:rsidP="00770EAE">
      <w:pPr>
        <w:pStyle w:val="ListParagraph"/>
        <w:numPr>
          <w:ilvl w:val="1"/>
          <w:numId w:val="1"/>
        </w:numPr>
        <w:rPr>
          <w:color w:val="FF0000"/>
        </w:rPr>
      </w:pPr>
      <w:r w:rsidRPr="00770EAE">
        <w:t>If so, what are our gaps?</w:t>
      </w:r>
      <w:r w:rsidR="00770EAE" w:rsidRPr="00770EAE">
        <w:rPr>
          <w:color w:val="FF0000"/>
        </w:rPr>
        <w:t xml:space="preserve"> </w:t>
      </w:r>
      <w:r w:rsidR="00770EAE">
        <w:rPr>
          <w:color w:val="FF0000"/>
        </w:rPr>
        <w:t xml:space="preserve">Mickey shared a Board Gap Analysis that could be used as a model that we use for new candidates beyond 2021.  Gaps that were identified included </w:t>
      </w:r>
      <w:r w:rsidR="00770EAE">
        <w:rPr>
          <w:color w:val="FF0000"/>
        </w:rPr>
        <w:t>Law enforcement and mid/small</w:t>
      </w:r>
      <w:r w:rsidR="00770EAE">
        <w:rPr>
          <w:color w:val="FF0000"/>
        </w:rPr>
        <w:t>-</w:t>
      </w:r>
      <w:r w:rsidR="00770EAE">
        <w:rPr>
          <w:color w:val="FF0000"/>
        </w:rPr>
        <w:t>sized business representatives</w:t>
      </w:r>
      <w:r w:rsidR="00770EAE">
        <w:rPr>
          <w:color w:val="FF0000"/>
        </w:rPr>
        <w:t>.</w:t>
      </w:r>
      <w:r w:rsidR="00770EAE">
        <w:rPr>
          <w:color w:val="FF0000"/>
        </w:rPr>
        <w:t xml:space="preserve"> </w:t>
      </w:r>
    </w:p>
    <w:p w14:paraId="58F06701" w14:textId="19F7B884" w:rsidR="00D4720B" w:rsidRPr="00770EAE" w:rsidRDefault="00D4720B" w:rsidP="00770EAE">
      <w:pPr>
        <w:pStyle w:val="ListParagraph"/>
        <w:ind w:left="1440"/>
      </w:pPr>
    </w:p>
    <w:p w14:paraId="0E11B634" w14:textId="77777777" w:rsidR="00D4720B" w:rsidRPr="00770EAE" w:rsidRDefault="00D4720B" w:rsidP="00D4720B"/>
    <w:p w14:paraId="27301077" w14:textId="758677D5" w:rsidR="00D4720B" w:rsidRPr="00770EAE" w:rsidRDefault="00D4720B" w:rsidP="00D4720B">
      <w:pPr>
        <w:pStyle w:val="ListParagraph"/>
        <w:numPr>
          <w:ilvl w:val="0"/>
          <w:numId w:val="1"/>
        </w:numPr>
      </w:pPr>
      <w:r w:rsidRPr="00770EAE">
        <w:t>Status of Board Buddy efforts?</w:t>
      </w:r>
      <w:r w:rsidR="00770EAE">
        <w:t xml:space="preserve"> </w:t>
      </w:r>
      <w:r w:rsidR="00770EAE">
        <w:rPr>
          <w:color w:val="FF0000"/>
        </w:rPr>
        <w:t>Spotty at best</w:t>
      </w:r>
    </w:p>
    <w:p w14:paraId="79F46178" w14:textId="7B696EAF" w:rsidR="00D4720B" w:rsidRPr="00770EAE" w:rsidRDefault="00D4720B" w:rsidP="00D4720B">
      <w:pPr>
        <w:pStyle w:val="ListParagraph"/>
        <w:numPr>
          <w:ilvl w:val="1"/>
          <w:numId w:val="1"/>
        </w:numPr>
      </w:pPr>
      <w:r w:rsidRPr="00770EAE">
        <w:t>What is the next step or two?</w:t>
      </w:r>
      <w:r w:rsidR="00770EAE">
        <w:t xml:space="preserve">  </w:t>
      </w:r>
      <w:r w:rsidR="00770EAE" w:rsidRPr="00770EAE">
        <w:rPr>
          <w:color w:val="FF0000"/>
        </w:rPr>
        <w:t xml:space="preserve">After reviewing the Board Buddy document that Mickey and Matt put together, </w:t>
      </w:r>
      <w:r w:rsidR="00DF4B38" w:rsidRPr="00DF4B38">
        <w:rPr>
          <w:b/>
          <w:bCs/>
          <w:color w:val="FF0000"/>
          <w:sz w:val="28"/>
          <w:szCs w:val="28"/>
        </w:rPr>
        <w:t>CURT</w:t>
      </w:r>
      <w:r w:rsidR="00770EAE" w:rsidRPr="00770EAE">
        <w:rPr>
          <w:color w:val="FF0000"/>
        </w:rPr>
        <w:t xml:space="preserve"> gra</w:t>
      </w:r>
      <w:r w:rsidR="00770EAE">
        <w:rPr>
          <w:color w:val="FF0000"/>
        </w:rPr>
        <w:t xml:space="preserve">ciously volunteered to pull together a </w:t>
      </w:r>
      <w:r w:rsidR="00DF4B38">
        <w:rPr>
          <w:color w:val="FF0000"/>
        </w:rPr>
        <w:t xml:space="preserve">draft “On-boarding Process” that we will review at our next meeting. </w:t>
      </w:r>
      <w:r w:rsidR="00DF4B38" w:rsidRPr="00DF4B38">
        <w:rPr>
          <w:b/>
          <w:bCs/>
          <w:color w:val="FF0000"/>
          <w:sz w:val="28"/>
          <w:szCs w:val="28"/>
        </w:rPr>
        <w:t>MICKEY</w:t>
      </w:r>
      <w:r w:rsidR="00DF4B38">
        <w:rPr>
          <w:color w:val="FF0000"/>
        </w:rPr>
        <w:t xml:space="preserve"> volunteered to assist.</w:t>
      </w:r>
      <w:r w:rsidR="00770EAE">
        <w:rPr>
          <w:color w:val="FF0000"/>
        </w:rPr>
        <w:t xml:space="preserve"> </w:t>
      </w:r>
    </w:p>
    <w:p w14:paraId="7EACD6F7" w14:textId="77777777" w:rsidR="00D4720B" w:rsidRPr="00770EAE" w:rsidRDefault="00D4720B" w:rsidP="00D4720B"/>
    <w:p w14:paraId="7C5268B1" w14:textId="77777777" w:rsidR="00D4720B" w:rsidRPr="00770EAE" w:rsidRDefault="00D4720B" w:rsidP="00D4720B">
      <w:pPr>
        <w:pStyle w:val="ListParagraph"/>
        <w:numPr>
          <w:ilvl w:val="0"/>
          <w:numId w:val="1"/>
        </w:numPr>
      </w:pPr>
      <w:r w:rsidRPr="00770EAE">
        <w:t xml:space="preserve">Do we want to propose to the Board that the “Nomination Committee” responsibilities be expanded to </w:t>
      </w:r>
      <w:proofErr w:type="gramStart"/>
      <w:r w:rsidRPr="00770EAE">
        <w:t>include:</w:t>
      </w:r>
      <w:proofErr w:type="gramEnd"/>
    </w:p>
    <w:p w14:paraId="6F320D0F" w14:textId="2C6F1D9A" w:rsidR="00D4720B" w:rsidRPr="00770EAE" w:rsidRDefault="00D4720B" w:rsidP="00D4720B">
      <w:pPr>
        <w:pStyle w:val="ListParagraph"/>
        <w:numPr>
          <w:ilvl w:val="1"/>
          <w:numId w:val="1"/>
        </w:numPr>
      </w:pPr>
      <w:r w:rsidRPr="00770EAE">
        <w:t>Board Development?</w:t>
      </w:r>
    </w:p>
    <w:p w14:paraId="1A12F349" w14:textId="43EE1741" w:rsidR="00D4720B" w:rsidRPr="00770EAE" w:rsidRDefault="00D4720B" w:rsidP="00D4720B">
      <w:pPr>
        <w:pStyle w:val="ListParagraph"/>
        <w:numPr>
          <w:ilvl w:val="1"/>
          <w:numId w:val="1"/>
        </w:numPr>
      </w:pPr>
      <w:r w:rsidRPr="00770EAE">
        <w:t>Board Governance?</w:t>
      </w:r>
    </w:p>
    <w:p w14:paraId="1FFEEA4A" w14:textId="1466908F" w:rsidR="00D4720B" w:rsidRDefault="00D4720B" w:rsidP="00D4720B">
      <w:pPr>
        <w:pStyle w:val="ListParagraph"/>
        <w:numPr>
          <w:ilvl w:val="1"/>
          <w:numId w:val="1"/>
        </w:numPr>
      </w:pPr>
      <w:r w:rsidRPr="00770EAE">
        <w:t>Other</w:t>
      </w:r>
    </w:p>
    <w:p w14:paraId="3DC47552" w14:textId="2EB029BC" w:rsidR="00DF4B38" w:rsidRPr="00DF4B38" w:rsidRDefault="00DF4B38" w:rsidP="00DF4B38">
      <w:pPr>
        <w:pStyle w:val="ListParagraph"/>
        <w:ind w:left="1440"/>
        <w:rPr>
          <w:color w:val="FF0000"/>
        </w:rPr>
      </w:pPr>
      <w:r>
        <w:rPr>
          <w:color w:val="FF0000"/>
        </w:rPr>
        <w:t xml:space="preserve">There was universal agreement that this committee should be responsible for assisting in the On-boarding of new members and appeared to be agreement that it could be helpful in board development, including connecting Board members with DRC activities, volunteers, and staff.  </w:t>
      </w:r>
      <w:r w:rsidRPr="00DF4B38">
        <w:rPr>
          <w:b/>
          <w:bCs/>
          <w:color w:val="FF0000"/>
          <w:sz w:val="28"/>
          <w:szCs w:val="28"/>
        </w:rPr>
        <w:t>BOB</w:t>
      </w:r>
      <w:r w:rsidRPr="00DF4B38">
        <w:rPr>
          <w:color w:val="FF0000"/>
          <w:sz w:val="32"/>
          <w:szCs w:val="32"/>
        </w:rPr>
        <w:t xml:space="preserve"> </w:t>
      </w:r>
      <w:r>
        <w:rPr>
          <w:color w:val="FF0000"/>
        </w:rPr>
        <w:t>volunteered to pull-together a list of possible other actions and responsibilities for an expanded committee and to send it to the group so that Mickey can consider it when she makes a revised committee structure proposal at the upcoming retreat.</w:t>
      </w:r>
    </w:p>
    <w:p w14:paraId="1F15FF8C" w14:textId="77777777" w:rsidR="00D4720B" w:rsidRPr="00770EAE" w:rsidRDefault="00D4720B" w:rsidP="00D4720B"/>
    <w:p w14:paraId="09FBC92B" w14:textId="3D28B58C" w:rsidR="00D4720B" w:rsidRPr="00DF4B38" w:rsidRDefault="00D4720B" w:rsidP="00D4720B">
      <w:pPr>
        <w:pStyle w:val="ListParagraph"/>
        <w:numPr>
          <w:ilvl w:val="0"/>
          <w:numId w:val="1"/>
        </w:numPr>
        <w:rPr>
          <w:color w:val="FF0000"/>
        </w:rPr>
      </w:pPr>
      <w:r w:rsidRPr="00770EAE">
        <w:t>Based on the discussion above, how often does the group need to meet?</w:t>
      </w:r>
      <w:r w:rsidR="00DF4B38">
        <w:t xml:space="preserve"> </w:t>
      </w:r>
      <w:r w:rsidR="00DF4B38" w:rsidRPr="00DF4B38">
        <w:rPr>
          <w:color w:val="FF0000"/>
        </w:rPr>
        <w:t xml:space="preserve">Not discussed, but </w:t>
      </w:r>
      <w:proofErr w:type="gramStart"/>
      <w:r w:rsidR="00DF4B38" w:rsidRPr="00DF4B38">
        <w:rPr>
          <w:color w:val="FF0000"/>
        </w:rPr>
        <w:t>let’s</w:t>
      </w:r>
      <w:proofErr w:type="gramEnd"/>
      <w:r w:rsidR="00DF4B38" w:rsidRPr="00DF4B38">
        <w:rPr>
          <w:color w:val="FF0000"/>
        </w:rPr>
        <w:t xml:space="preserve"> plan to meet next month </w:t>
      </w:r>
      <w:r w:rsidR="00DF4B38" w:rsidRPr="00DF4B38">
        <w:rPr>
          <w:b/>
          <w:bCs/>
          <w:color w:val="FF0000"/>
          <w:sz w:val="28"/>
          <w:szCs w:val="28"/>
        </w:rPr>
        <w:t>(June 4, 8:00 am)</w:t>
      </w:r>
    </w:p>
    <w:p w14:paraId="036C5A93" w14:textId="77777777" w:rsidR="00D4720B" w:rsidRPr="00DF4B38" w:rsidRDefault="00D4720B" w:rsidP="00D4720B">
      <w:pPr>
        <w:rPr>
          <w:color w:val="FF0000"/>
        </w:rPr>
      </w:pPr>
    </w:p>
    <w:p w14:paraId="5392ECFD" w14:textId="1FE588CB" w:rsidR="00D4720B" w:rsidRPr="00770EAE" w:rsidRDefault="00D4720B" w:rsidP="00D4720B">
      <w:pPr>
        <w:pStyle w:val="ListParagraph"/>
        <w:numPr>
          <w:ilvl w:val="0"/>
          <w:numId w:val="1"/>
        </w:numPr>
      </w:pPr>
      <w:r w:rsidRPr="00770EAE">
        <w:t>Adjourn</w:t>
      </w:r>
    </w:p>
    <w:sectPr w:rsidR="00D4720B" w:rsidRPr="00770E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5E570A"/>
    <w:multiLevelType w:val="hybridMultilevel"/>
    <w:tmpl w:val="AB60341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20B"/>
    <w:rsid w:val="00290478"/>
    <w:rsid w:val="0029737E"/>
    <w:rsid w:val="003E163E"/>
    <w:rsid w:val="00770EAE"/>
    <w:rsid w:val="007A4066"/>
    <w:rsid w:val="00D4720B"/>
    <w:rsid w:val="00DF4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D43F2"/>
  <w15:chartTrackingRefBased/>
  <w15:docId w15:val="{B4906233-1C13-4D53-AF01-B38BD90F7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72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295</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Butts</dc:creator>
  <cp:keywords/>
  <dc:description/>
  <cp:lastModifiedBy>Robert Butts</cp:lastModifiedBy>
  <cp:revision>2</cp:revision>
  <cp:lastPrinted>2021-05-07T14:42:00Z</cp:lastPrinted>
  <dcterms:created xsi:type="dcterms:W3CDTF">2021-05-07T16:31:00Z</dcterms:created>
  <dcterms:modified xsi:type="dcterms:W3CDTF">2021-05-07T16:31:00Z</dcterms:modified>
</cp:coreProperties>
</file>