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461B" w14:textId="63181E0A" w:rsidR="00367A5B" w:rsidRDefault="00D24BD5" w:rsidP="00D24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DRC Policies Committee </w:t>
      </w:r>
    </w:p>
    <w:p w14:paraId="2F4551FB" w14:textId="66908722" w:rsidR="00D24BD5" w:rsidRDefault="00D24BD5" w:rsidP="00D24BD5">
      <w:pPr>
        <w:jc w:val="center"/>
        <w:rPr>
          <w:sz w:val="28"/>
          <w:szCs w:val="28"/>
        </w:rPr>
      </w:pPr>
      <w:r>
        <w:rPr>
          <w:sz w:val="28"/>
          <w:szCs w:val="28"/>
        </w:rPr>
        <w:t>Summary of meeting 1/28/21</w:t>
      </w:r>
    </w:p>
    <w:p w14:paraId="519D097A" w14:textId="7DB7186F" w:rsidR="00D24BD5" w:rsidRDefault="00D24BD5" w:rsidP="00D24BD5">
      <w:pPr>
        <w:rPr>
          <w:sz w:val="28"/>
          <w:szCs w:val="28"/>
        </w:rPr>
      </w:pPr>
      <w:r>
        <w:rPr>
          <w:sz w:val="28"/>
          <w:szCs w:val="28"/>
        </w:rPr>
        <w:t>Attended: Jennifer Pearson, Mickey Lahmann, John Skinder, Jody Suhrbier, Mary Sue Wilson</w:t>
      </w:r>
    </w:p>
    <w:p w14:paraId="74316503" w14:textId="7A4D355D" w:rsidR="00D24BD5" w:rsidRDefault="00F52B18" w:rsidP="00D24BD5">
      <w:pPr>
        <w:rPr>
          <w:sz w:val="28"/>
          <w:szCs w:val="28"/>
        </w:rPr>
      </w:pPr>
      <w:r>
        <w:rPr>
          <w:sz w:val="28"/>
          <w:szCs w:val="28"/>
        </w:rPr>
        <w:t>We discussed three p</w:t>
      </w:r>
      <w:r w:rsidR="00D24BD5">
        <w:rPr>
          <w:sz w:val="28"/>
          <w:szCs w:val="28"/>
        </w:rPr>
        <w:t>olicies</w:t>
      </w:r>
      <w:r>
        <w:rPr>
          <w:sz w:val="28"/>
          <w:szCs w:val="28"/>
        </w:rPr>
        <w:t>:</w:t>
      </w:r>
    </w:p>
    <w:p w14:paraId="55BC2507" w14:textId="67E343E1" w:rsidR="00D24BD5" w:rsidRPr="00F52B18" w:rsidRDefault="00D24BD5" w:rsidP="00D24BD5">
      <w:pPr>
        <w:rPr>
          <w:sz w:val="28"/>
          <w:szCs w:val="28"/>
        </w:rPr>
      </w:pPr>
      <w:r w:rsidRPr="00D24BD5">
        <w:rPr>
          <w:sz w:val="28"/>
          <w:szCs w:val="28"/>
          <w:u w:val="single"/>
        </w:rPr>
        <w:t>Accounting</w:t>
      </w:r>
      <w:r w:rsidR="00F52B18">
        <w:rPr>
          <w:sz w:val="28"/>
          <w:szCs w:val="28"/>
        </w:rPr>
        <w:t xml:space="preserve">: Jody explained past efforts that produced the current policy.   She confirmed that policy was followed, even during </w:t>
      </w:r>
      <w:proofErr w:type="spellStart"/>
      <w:r w:rsidR="00F52B18">
        <w:rPr>
          <w:sz w:val="28"/>
          <w:szCs w:val="28"/>
        </w:rPr>
        <w:t>Covid</w:t>
      </w:r>
      <w:proofErr w:type="spellEnd"/>
      <w:r w:rsidR="00F52B18">
        <w:rPr>
          <w:sz w:val="28"/>
          <w:szCs w:val="28"/>
        </w:rPr>
        <w:t xml:space="preserve">, when fewer staff are at the building.  This includes mail opened by two staff persons.  </w:t>
      </w:r>
      <w:r w:rsidR="00F52B18" w:rsidRPr="00B85063">
        <w:rPr>
          <w:i/>
          <w:iCs/>
          <w:sz w:val="28"/>
          <w:szCs w:val="28"/>
        </w:rPr>
        <w:t xml:space="preserve">After discussion: committee consensus </w:t>
      </w:r>
      <w:proofErr w:type="gramStart"/>
      <w:r w:rsidR="00F52B18" w:rsidRPr="00B85063">
        <w:rPr>
          <w:i/>
          <w:iCs/>
          <w:sz w:val="28"/>
          <w:szCs w:val="28"/>
        </w:rPr>
        <w:t>was:</w:t>
      </w:r>
      <w:proofErr w:type="gramEnd"/>
      <w:r w:rsidR="00F52B18" w:rsidRPr="00B85063">
        <w:rPr>
          <w:i/>
          <w:iCs/>
          <w:sz w:val="28"/>
          <w:szCs w:val="28"/>
        </w:rPr>
        <w:t xml:space="preserve"> no changes recommended.</w:t>
      </w:r>
      <w:r w:rsidR="00F52B18">
        <w:rPr>
          <w:sz w:val="28"/>
          <w:szCs w:val="28"/>
        </w:rPr>
        <w:t xml:space="preserve">   Make sure Deborah has copy of this policy and invite her to identify any comments as she gains experience as treasurer.</w:t>
      </w:r>
    </w:p>
    <w:p w14:paraId="72753F6D" w14:textId="2739F888" w:rsidR="00D24BD5" w:rsidRPr="00F52B18" w:rsidRDefault="00D24BD5" w:rsidP="00D24BD5">
      <w:pPr>
        <w:rPr>
          <w:sz w:val="28"/>
          <w:szCs w:val="28"/>
        </w:rPr>
      </w:pPr>
      <w:r w:rsidRPr="00D24BD5">
        <w:rPr>
          <w:sz w:val="28"/>
          <w:szCs w:val="28"/>
          <w:u w:val="single"/>
        </w:rPr>
        <w:t>Investment</w:t>
      </w:r>
      <w:r w:rsidR="00F52B18">
        <w:rPr>
          <w:sz w:val="28"/>
          <w:szCs w:val="28"/>
        </w:rPr>
        <w:t xml:space="preserve">: </w:t>
      </w:r>
      <w:r w:rsidR="00B85063">
        <w:rPr>
          <w:sz w:val="28"/>
          <w:szCs w:val="28"/>
        </w:rPr>
        <w:t xml:space="preserve">  </w:t>
      </w:r>
      <w:r w:rsidR="00B85063" w:rsidRPr="00B85063">
        <w:rPr>
          <w:i/>
          <w:iCs/>
          <w:sz w:val="28"/>
          <w:szCs w:val="28"/>
        </w:rPr>
        <w:t>After discussion: committee consensus was: no changes</w:t>
      </w:r>
      <w:r w:rsidR="00B85063">
        <w:rPr>
          <w:i/>
          <w:iCs/>
          <w:sz w:val="28"/>
          <w:szCs w:val="28"/>
        </w:rPr>
        <w:t xml:space="preserve"> to </w:t>
      </w:r>
      <w:proofErr w:type="gramStart"/>
      <w:r w:rsidR="00B85063">
        <w:rPr>
          <w:i/>
          <w:iCs/>
          <w:sz w:val="28"/>
          <w:szCs w:val="28"/>
        </w:rPr>
        <w:t xml:space="preserve">policy </w:t>
      </w:r>
      <w:r w:rsidR="00B85063" w:rsidRPr="00B85063">
        <w:rPr>
          <w:i/>
          <w:iCs/>
          <w:sz w:val="28"/>
          <w:szCs w:val="28"/>
        </w:rPr>
        <w:t xml:space="preserve"> recommended</w:t>
      </w:r>
      <w:proofErr w:type="gramEnd"/>
      <w:r w:rsidR="00B85063">
        <w:rPr>
          <w:i/>
          <w:iCs/>
          <w:sz w:val="28"/>
          <w:szCs w:val="28"/>
        </w:rPr>
        <w:t xml:space="preserve"> at this time</w:t>
      </w:r>
      <w:r w:rsidR="00B85063" w:rsidRPr="00B85063">
        <w:rPr>
          <w:i/>
          <w:iCs/>
          <w:sz w:val="28"/>
          <w:szCs w:val="28"/>
        </w:rPr>
        <w:t>.</w:t>
      </w:r>
      <w:r w:rsidR="00B85063">
        <w:rPr>
          <w:sz w:val="28"/>
          <w:szCs w:val="28"/>
        </w:rPr>
        <w:t xml:space="preserve">   Discussion included whether the policy should expressly address racial equity principles.   Jody and Jennifer confirmed this issue was discussed in the past.    The committee recommends to the Board that we i</w:t>
      </w:r>
      <w:r w:rsidR="00F52B18">
        <w:rPr>
          <w:sz w:val="28"/>
          <w:szCs w:val="28"/>
        </w:rPr>
        <w:t xml:space="preserve">nvite Bob Heck of Kiley Juergens to attend </w:t>
      </w:r>
      <w:r w:rsidR="00B85063">
        <w:rPr>
          <w:sz w:val="28"/>
          <w:szCs w:val="28"/>
        </w:rPr>
        <w:t xml:space="preserve">a </w:t>
      </w:r>
      <w:r w:rsidR="00F52B18">
        <w:rPr>
          <w:sz w:val="28"/>
          <w:szCs w:val="28"/>
        </w:rPr>
        <w:t xml:space="preserve">board meeting in </w:t>
      </w:r>
      <w:r w:rsidR="00B85063">
        <w:rPr>
          <w:sz w:val="28"/>
          <w:szCs w:val="28"/>
        </w:rPr>
        <w:t xml:space="preserve">the </w:t>
      </w:r>
      <w:r w:rsidR="00F52B18">
        <w:rPr>
          <w:sz w:val="28"/>
          <w:szCs w:val="28"/>
        </w:rPr>
        <w:t>Spring</w:t>
      </w:r>
      <w:r w:rsidR="00B85063">
        <w:rPr>
          <w:sz w:val="28"/>
          <w:szCs w:val="28"/>
        </w:rPr>
        <w:t xml:space="preserve"> and t</w:t>
      </w:r>
      <w:r w:rsidR="00F52B18">
        <w:rPr>
          <w:sz w:val="28"/>
          <w:szCs w:val="28"/>
        </w:rPr>
        <w:t>hat we ask Bob to discuss his investment principles, whether they include consideration of racial equity, and options for an organization like DRC in considering racial equity when making investments.</w:t>
      </w:r>
    </w:p>
    <w:p w14:paraId="66F85466" w14:textId="3F7D76F4" w:rsidR="00D24BD5" w:rsidRPr="00F52B18" w:rsidRDefault="00D24BD5" w:rsidP="00D24BD5">
      <w:pPr>
        <w:rPr>
          <w:sz w:val="28"/>
          <w:szCs w:val="28"/>
        </w:rPr>
      </w:pPr>
      <w:r w:rsidRPr="00D24BD5">
        <w:rPr>
          <w:sz w:val="28"/>
          <w:szCs w:val="28"/>
          <w:u w:val="single"/>
        </w:rPr>
        <w:t>Legacy Fund</w:t>
      </w:r>
      <w:r w:rsidR="00F52B18">
        <w:rPr>
          <w:sz w:val="28"/>
          <w:szCs w:val="28"/>
        </w:rPr>
        <w:t xml:space="preserve">: </w:t>
      </w:r>
      <w:r w:rsidR="00F52B18" w:rsidRPr="00B85063">
        <w:rPr>
          <w:i/>
          <w:iCs/>
          <w:sz w:val="28"/>
          <w:szCs w:val="28"/>
        </w:rPr>
        <w:t>Committee consensus: no changes recommended</w:t>
      </w:r>
      <w:r w:rsidR="00F52B18">
        <w:rPr>
          <w:sz w:val="28"/>
          <w:szCs w:val="28"/>
        </w:rPr>
        <w:t xml:space="preserve">.   </w:t>
      </w:r>
    </w:p>
    <w:p w14:paraId="056EB0B6" w14:textId="0DB0E7D0" w:rsidR="00D24BD5" w:rsidRPr="00697EF4" w:rsidRDefault="00D24BD5" w:rsidP="00D24BD5">
      <w:pPr>
        <w:rPr>
          <w:sz w:val="28"/>
          <w:szCs w:val="28"/>
        </w:rPr>
      </w:pPr>
      <w:r w:rsidRPr="00B85063">
        <w:rPr>
          <w:sz w:val="28"/>
          <w:szCs w:val="28"/>
          <w:u w:val="single"/>
        </w:rPr>
        <w:t>Miscellaneous</w:t>
      </w:r>
      <w:r>
        <w:rPr>
          <w:sz w:val="28"/>
          <w:szCs w:val="28"/>
        </w:rPr>
        <w:t>: Jody inquired if anybody would like to serve on an ad hoc panel to review scholarship applications.   Jennifer volunteered.</w:t>
      </w:r>
    </w:p>
    <w:sectPr w:rsidR="00D24BD5" w:rsidRPr="00697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F4"/>
    <w:rsid w:val="00367A5B"/>
    <w:rsid w:val="00611FA1"/>
    <w:rsid w:val="00697EF4"/>
    <w:rsid w:val="00B85063"/>
    <w:rsid w:val="00D24BD5"/>
    <w:rsid w:val="00F5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A43C5"/>
  <w15:chartTrackingRefBased/>
  <w15:docId w15:val="{D0C01AAF-B967-48F8-9BB3-DF0781A3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crayne horton</dc:creator>
  <cp:keywords/>
  <dc:description/>
  <cp:lastModifiedBy>Judge Mary Sue Wilson</cp:lastModifiedBy>
  <cp:revision>2</cp:revision>
  <dcterms:created xsi:type="dcterms:W3CDTF">2021-02-03T16:30:00Z</dcterms:created>
  <dcterms:modified xsi:type="dcterms:W3CDTF">2021-02-03T16:30:00Z</dcterms:modified>
</cp:coreProperties>
</file>